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021A" w14:textId="77777777" w:rsidR="008A1347" w:rsidRPr="003302F7" w:rsidRDefault="008A1347" w:rsidP="008A1347"/>
    <w:p w14:paraId="21828CA8" w14:textId="77777777" w:rsidR="008A1347" w:rsidRPr="003302F7" w:rsidRDefault="008A1347" w:rsidP="008A1347"/>
    <w:p w14:paraId="285AC5BA" w14:textId="400AA1BF" w:rsidR="008A1347" w:rsidRPr="003302F7" w:rsidRDefault="008A1347" w:rsidP="008A134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02F7">
        <w:rPr>
          <w:rFonts w:ascii="Times New Roman" w:hAnsi="Times New Roman" w:cs="Times New Roman"/>
          <w:b/>
          <w:sz w:val="36"/>
          <w:szCs w:val="36"/>
        </w:rPr>
        <w:t xml:space="preserve">Hodnocení </w:t>
      </w:r>
      <w:r w:rsidR="001A4580">
        <w:rPr>
          <w:rFonts w:ascii="Times New Roman" w:hAnsi="Times New Roman" w:cs="Times New Roman"/>
          <w:b/>
          <w:sz w:val="36"/>
          <w:szCs w:val="36"/>
        </w:rPr>
        <w:t xml:space="preserve">ústní </w:t>
      </w:r>
      <w:r w:rsidRPr="003302F7">
        <w:rPr>
          <w:rFonts w:ascii="Times New Roman" w:hAnsi="Times New Roman" w:cs="Times New Roman"/>
          <w:b/>
          <w:sz w:val="36"/>
          <w:szCs w:val="36"/>
        </w:rPr>
        <w:t>zkoušek profilové části maturitní zkoušky</w:t>
      </w:r>
    </w:p>
    <w:p w14:paraId="3D6028FE" w14:textId="569B302E" w:rsidR="008A1347" w:rsidRPr="003302F7" w:rsidRDefault="00E763DF" w:rsidP="008A13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jarním zkušebním období 202</w:t>
      </w:r>
      <w:r w:rsidR="002964BE">
        <w:rPr>
          <w:rFonts w:ascii="Times New Roman" w:hAnsi="Times New Roman" w:cs="Times New Roman"/>
          <w:b/>
          <w:sz w:val="24"/>
          <w:szCs w:val="24"/>
        </w:rPr>
        <w:t>6</w:t>
      </w:r>
      <w:r w:rsidR="008A1347" w:rsidRPr="003302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 podzimním zkušebním období 202</w:t>
      </w:r>
      <w:r w:rsidR="002964BE">
        <w:rPr>
          <w:rFonts w:ascii="Times New Roman" w:hAnsi="Times New Roman" w:cs="Times New Roman"/>
          <w:b/>
          <w:sz w:val="24"/>
          <w:szCs w:val="24"/>
        </w:rPr>
        <w:t>6</w:t>
      </w:r>
    </w:p>
    <w:p w14:paraId="2D11697F" w14:textId="77777777" w:rsidR="008A1347" w:rsidRPr="003302F7" w:rsidRDefault="008A1347" w:rsidP="008A1347">
      <w:pPr>
        <w:pStyle w:val="Zhlav"/>
        <w:tabs>
          <w:tab w:val="clear" w:pos="4536"/>
          <w:tab w:val="clear" w:pos="9072"/>
        </w:tabs>
        <w:spacing w:line="276" w:lineRule="auto"/>
        <w:jc w:val="both"/>
      </w:pPr>
      <w:r w:rsidRPr="003302F7">
        <w:t xml:space="preserve">V souladu s ustanovením § 24 odst. 1 vyhlášky č. 177/2009 Sb., o bližších podmínkách ukončování vzdělávání ve středních školách maturitní zkouškou, v platném znění, </w:t>
      </w:r>
      <w:r>
        <w:t xml:space="preserve">byl </w:t>
      </w:r>
      <w:proofErr w:type="gramStart"/>
      <w:r>
        <w:t xml:space="preserve">navržen </w:t>
      </w:r>
      <w:r w:rsidRPr="003302F7">
        <w:t xml:space="preserve"> následující</w:t>
      </w:r>
      <w:proofErr w:type="gramEnd"/>
      <w:r w:rsidRPr="003302F7">
        <w:t xml:space="preserve"> způsob hodnocení zkoušek pr</w:t>
      </w:r>
      <w:r>
        <w:t>ofilové části maturitní zkoušky ve všech třídách maturitního ročníku:</w:t>
      </w:r>
    </w:p>
    <w:p w14:paraId="10090315" w14:textId="77777777" w:rsidR="008A1347" w:rsidRPr="003302F7" w:rsidRDefault="008A1347" w:rsidP="008A1347">
      <w:pPr>
        <w:pStyle w:val="Zhlav"/>
        <w:tabs>
          <w:tab w:val="clear" w:pos="4536"/>
          <w:tab w:val="clear" w:pos="9072"/>
        </w:tabs>
        <w:spacing w:line="276" w:lineRule="auto"/>
        <w:jc w:val="both"/>
      </w:pPr>
    </w:p>
    <w:p w14:paraId="474A16D9" w14:textId="77777777" w:rsidR="008A1347" w:rsidRPr="003302F7" w:rsidRDefault="008A1347" w:rsidP="008A1347">
      <w:pPr>
        <w:rPr>
          <w:rFonts w:ascii="Times New Roman" w:hAnsi="Times New Roman" w:cs="Times New Roman"/>
          <w:b/>
          <w:sz w:val="24"/>
          <w:szCs w:val="24"/>
        </w:rPr>
      </w:pPr>
      <w:r w:rsidRPr="003302F7">
        <w:rPr>
          <w:rFonts w:ascii="Times New Roman" w:hAnsi="Times New Roman" w:cs="Times New Roman"/>
          <w:b/>
          <w:sz w:val="24"/>
          <w:szCs w:val="24"/>
        </w:rPr>
        <w:t xml:space="preserve">Žák bude hodnocen takto: </w:t>
      </w:r>
    </w:p>
    <w:p w14:paraId="005B63F1" w14:textId="77777777" w:rsidR="008A1347" w:rsidRPr="003302F7" w:rsidRDefault="008A1347" w:rsidP="008A134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302F7">
        <w:rPr>
          <w:rFonts w:ascii="Times New Roman" w:hAnsi="Times New Roman" w:cs="Times New Roman"/>
          <w:b/>
          <w:sz w:val="24"/>
          <w:szCs w:val="24"/>
        </w:rPr>
        <w:t>hodnocení stupněm výborný</w:t>
      </w:r>
    </w:p>
    <w:p w14:paraId="4D15D79C" w14:textId="77777777" w:rsidR="008A1347" w:rsidRPr="003302F7" w:rsidRDefault="008A1347" w:rsidP="008A1347">
      <w:pPr>
        <w:pStyle w:val="Odstavecseseznamem"/>
        <w:ind w:left="780"/>
        <w:rPr>
          <w:rFonts w:ascii="Times New Roman" w:hAnsi="Times New Roman" w:cs="Times New Roman"/>
          <w:sz w:val="24"/>
          <w:szCs w:val="24"/>
        </w:rPr>
      </w:pPr>
    </w:p>
    <w:p w14:paraId="59FD6B51" w14:textId="77777777" w:rsidR="008A1347" w:rsidRPr="003302F7" w:rsidRDefault="008A1347" w:rsidP="008A1347">
      <w:pPr>
        <w:pStyle w:val="Odstavecseseznamem"/>
        <w:ind w:left="780"/>
        <w:rPr>
          <w:rFonts w:ascii="Times New Roman" w:hAnsi="Times New Roman" w:cs="Times New Roman"/>
          <w:sz w:val="24"/>
          <w:szCs w:val="24"/>
        </w:rPr>
      </w:pPr>
      <w:r w:rsidRPr="003302F7">
        <w:rPr>
          <w:rFonts w:ascii="Times New Roman" w:hAnsi="Times New Roman" w:cs="Times New Roman"/>
          <w:sz w:val="24"/>
          <w:szCs w:val="24"/>
        </w:rPr>
        <w:t>Žák ovládá požadované poznatky, fakta, pojmy, definice a zákonitosti uceleně, přesně a úplně, chápe vztahy mezi nimi. Pohotově vykonává požadované intelektuální činnosti, osvojené poznatky a dovednosti aplikuje samostatně a tvořivě. Ústní projev je správný, přesný, výstižný, plynulý a logicky uspořádaný. Nepatrné chyby se objevují zřídka a žák je sám bez upozornění opraví.</w:t>
      </w:r>
    </w:p>
    <w:p w14:paraId="6A0ADD03" w14:textId="77777777" w:rsidR="008A1347" w:rsidRPr="003302F7" w:rsidRDefault="008A1347" w:rsidP="008A1347">
      <w:pPr>
        <w:autoSpaceDE w:val="0"/>
        <w:autoSpaceDN w:val="0"/>
        <w:spacing w:after="0"/>
        <w:ind w:left="583"/>
        <w:rPr>
          <w:rFonts w:ascii="Times New Roman" w:hAnsi="Times New Roman" w:cs="Times New Roman"/>
          <w:sz w:val="24"/>
          <w:szCs w:val="24"/>
        </w:rPr>
      </w:pPr>
    </w:p>
    <w:p w14:paraId="3DCDAD15" w14:textId="77777777" w:rsidR="008A1347" w:rsidRPr="003302F7" w:rsidRDefault="008A1347" w:rsidP="008A1347">
      <w:pPr>
        <w:numPr>
          <w:ilvl w:val="0"/>
          <w:numId w:val="1"/>
        </w:numPr>
        <w:autoSpaceDE w:val="0"/>
        <w:autoSpaceDN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02F7">
        <w:rPr>
          <w:rFonts w:ascii="Times New Roman" w:hAnsi="Times New Roman" w:cs="Times New Roman"/>
          <w:b/>
          <w:sz w:val="24"/>
          <w:szCs w:val="24"/>
        </w:rPr>
        <w:t>hodnocení stupněm chvalitebný</w:t>
      </w:r>
    </w:p>
    <w:p w14:paraId="1675D52D" w14:textId="77777777" w:rsidR="008A1347" w:rsidRPr="003302F7" w:rsidRDefault="008A1347" w:rsidP="008A1347">
      <w:pPr>
        <w:autoSpaceDE w:val="0"/>
        <w:autoSpaceDN w:val="0"/>
        <w:spacing w:after="0"/>
        <w:ind w:left="583"/>
        <w:rPr>
          <w:rFonts w:ascii="Times New Roman" w:hAnsi="Times New Roman" w:cs="Times New Roman"/>
          <w:sz w:val="24"/>
          <w:szCs w:val="24"/>
        </w:rPr>
      </w:pPr>
    </w:p>
    <w:p w14:paraId="417FCAF5" w14:textId="77777777" w:rsidR="008A1347" w:rsidRPr="003302F7" w:rsidRDefault="008A1347" w:rsidP="008A1347">
      <w:pPr>
        <w:pStyle w:val="Odstavecseseznamem"/>
        <w:autoSpaceDE w:val="0"/>
        <w:autoSpaceDN w:val="0"/>
        <w:spacing w:after="0"/>
        <w:ind w:left="780"/>
        <w:rPr>
          <w:rFonts w:ascii="Times New Roman" w:hAnsi="Times New Roman" w:cs="Times New Roman"/>
          <w:sz w:val="24"/>
          <w:szCs w:val="24"/>
        </w:rPr>
      </w:pPr>
      <w:r w:rsidRPr="003302F7">
        <w:rPr>
          <w:rFonts w:ascii="Times New Roman" w:hAnsi="Times New Roman" w:cs="Times New Roman"/>
          <w:sz w:val="24"/>
          <w:szCs w:val="24"/>
        </w:rPr>
        <w:t>Žák ovládá požadované poznatky, fakta, pojmy, definice a zákonitosti uceleně, přesně a úplně, chápe vztahy mezi nimi. Pohotově vykonává požadované intelektuální činnosti, osvojené poznatky a dovednosti aplikuje samostatně či s menší dopomocí vyučujícího. V ústním projevu se mohou objevit nepřesnosti, ale je plynulý a logicky uspořádaný. Nepatrné chyby se objevují zřídka a žák je opraví buď sám, nebo s menší dopomocí vyučujícího.</w:t>
      </w:r>
    </w:p>
    <w:p w14:paraId="5E99E7E7" w14:textId="77777777" w:rsidR="008A1347" w:rsidRPr="003302F7" w:rsidRDefault="008A1347" w:rsidP="008A1347">
      <w:pPr>
        <w:ind w:left="540"/>
        <w:rPr>
          <w:rFonts w:ascii="Times New Roman" w:hAnsi="Times New Roman" w:cs="Times New Roman"/>
          <w:sz w:val="24"/>
          <w:szCs w:val="24"/>
        </w:rPr>
      </w:pPr>
    </w:p>
    <w:p w14:paraId="51626D05" w14:textId="77777777" w:rsidR="008A1347" w:rsidRPr="003302F7" w:rsidRDefault="008A1347" w:rsidP="008A1347">
      <w:pPr>
        <w:numPr>
          <w:ilvl w:val="0"/>
          <w:numId w:val="1"/>
        </w:numPr>
        <w:autoSpaceDE w:val="0"/>
        <w:autoSpaceDN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02F7">
        <w:rPr>
          <w:rFonts w:ascii="Times New Roman" w:hAnsi="Times New Roman" w:cs="Times New Roman"/>
          <w:b/>
          <w:sz w:val="24"/>
          <w:szCs w:val="24"/>
        </w:rPr>
        <w:t>hodnocení stupněm dobrý</w:t>
      </w:r>
    </w:p>
    <w:p w14:paraId="47FD4C6E" w14:textId="77777777" w:rsidR="008A1347" w:rsidRPr="003302F7" w:rsidRDefault="008A1347" w:rsidP="008A1347">
      <w:pPr>
        <w:pStyle w:val="Odstavecseseznamem"/>
        <w:ind w:left="583"/>
        <w:rPr>
          <w:rFonts w:ascii="Times New Roman" w:hAnsi="Times New Roman" w:cs="Times New Roman"/>
          <w:sz w:val="24"/>
          <w:szCs w:val="24"/>
        </w:rPr>
      </w:pPr>
    </w:p>
    <w:p w14:paraId="5B69FC37" w14:textId="77777777" w:rsidR="008A1347" w:rsidRPr="003302F7" w:rsidRDefault="008A1347" w:rsidP="008A1347">
      <w:pPr>
        <w:pStyle w:val="Odstavecseseznamem"/>
        <w:ind w:left="780"/>
        <w:rPr>
          <w:rFonts w:ascii="Times New Roman" w:hAnsi="Times New Roman" w:cs="Times New Roman"/>
          <w:sz w:val="24"/>
          <w:szCs w:val="24"/>
        </w:rPr>
      </w:pPr>
      <w:r w:rsidRPr="003302F7">
        <w:rPr>
          <w:rFonts w:ascii="Times New Roman" w:hAnsi="Times New Roman" w:cs="Times New Roman"/>
          <w:sz w:val="24"/>
          <w:szCs w:val="24"/>
        </w:rPr>
        <w:t>Žák s jistými nedostatky ovládá požadované poznatky, fakta, pojmy, definice a zákonitosti, projevují se mezery při pochopení vztahů mezi nimi. Vyučující je nucen klást otázky, při dopomoci vyučujícího je žák schopen korigovat podstatnější nepřesnosti a chyby. Schopnost logického odvozování je nízká, myšlení je málo tvořivé. V ústním projevu se objevují nepřesnosti, není plynulý a uspořádaný.</w:t>
      </w:r>
    </w:p>
    <w:p w14:paraId="0BFDA52C" w14:textId="77777777" w:rsidR="008A1347" w:rsidRPr="003302F7" w:rsidRDefault="008A1347" w:rsidP="008A1347">
      <w:pPr>
        <w:ind w:left="600"/>
        <w:rPr>
          <w:rFonts w:ascii="Times New Roman" w:hAnsi="Times New Roman" w:cs="Times New Roman"/>
          <w:sz w:val="24"/>
          <w:szCs w:val="24"/>
        </w:rPr>
      </w:pPr>
    </w:p>
    <w:p w14:paraId="1CB63EA3" w14:textId="77777777" w:rsidR="008A1347" w:rsidRDefault="008A1347" w:rsidP="008A1347">
      <w:pPr>
        <w:ind w:left="600"/>
        <w:rPr>
          <w:rFonts w:ascii="Times New Roman" w:hAnsi="Times New Roman" w:cs="Times New Roman"/>
          <w:sz w:val="24"/>
          <w:szCs w:val="24"/>
        </w:rPr>
      </w:pPr>
    </w:p>
    <w:p w14:paraId="168DA8CB" w14:textId="77777777" w:rsidR="008A1347" w:rsidRPr="003302F7" w:rsidRDefault="008A1347" w:rsidP="008A1347">
      <w:pPr>
        <w:ind w:left="600"/>
        <w:rPr>
          <w:rFonts w:ascii="Times New Roman" w:hAnsi="Times New Roman" w:cs="Times New Roman"/>
          <w:sz w:val="24"/>
          <w:szCs w:val="24"/>
        </w:rPr>
      </w:pPr>
    </w:p>
    <w:p w14:paraId="63702211" w14:textId="77777777" w:rsidR="00512DE1" w:rsidRDefault="00512DE1" w:rsidP="00512DE1">
      <w:pPr>
        <w:autoSpaceDE w:val="0"/>
        <w:autoSpaceDN w:val="0"/>
        <w:spacing w:after="0"/>
        <w:ind w:left="780"/>
        <w:rPr>
          <w:rFonts w:ascii="Times New Roman" w:hAnsi="Times New Roman" w:cs="Times New Roman"/>
          <w:b/>
          <w:sz w:val="24"/>
          <w:szCs w:val="24"/>
        </w:rPr>
      </w:pPr>
    </w:p>
    <w:p w14:paraId="736125F3" w14:textId="77777777" w:rsidR="00512DE1" w:rsidRDefault="00512DE1" w:rsidP="00512DE1">
      <w:pPr>
        <w:autoSpaceDE w:val="0"/>
        <w:autoSpaceDN w:val="0"/>
        <w:spacing w:after="0"/>
        <w:ind w:left="780"/>
        <w:rPr>
          <w:rFonts w:ascii="Times New Roman" w:hAnsi="Times New Roman" w:cs="Times New Roman"/>
          <w:b/>
          <w:sz w:val="24"/>
          <w:szCs w:val="24"/>
        </w:rPr>
      </w:pPr>
    </w:p>
    <w:p w14:paraId="5391225A" w14:textId="5FD7C303" w:rsidR="008A1347" w:rsidRPr="003302F7" w:rsidRDefault="008A1347" w:rsidP="008A1347">
      <w:pPr>
        <w:numPr>
          <w:ilvl w:val="0"/>
          <w:numId w:val="1"/>
        </w:numPr>
        <w:autoSpaceDE w:val="0"/>
        <w:autoSpaceDN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02F7">
        <w:rPr>
          <w:rFonts w:ascii="Times New Roman" w:hAnsi="Times New Roman" w:cs="Times New Roman"/>
          <w:b/>
          <w:sz w:val="24"/>
          <w:szCs w:val="24"/>
        </w:rPr>
        <w:t>hodnocení stupněm dostatečný</w:t>
      </w:r>
    </w:p>
    <w:p w14:paraId="01DFAFCA" w14:textId="77777777" w:rsidR="008A1347" w:rsidRPr="003302F7" w:rsidRDefault="008A1347" w:rsidP="008A1347">
      <w:pPr>
        <w:pStyle w:val="Odstavecseseznamem"/>
        <w:ind w:left="583"/>
        <w:rPr>
          <w:rFonts w:ascii="Times New Roman" w:hAnsi="Times New Roman" w:cs="Times New Roman"/>
          <w:sz w:val="24"/>
          <w:szCs w:val="24"/>
        </w:rPr>
      </w:pPr>
    </w:p>
    <w:p w14:paraId="7D678ABB" w14:textId="77777777" w:rsidR="008A1347" w:rsidRPr="003302F7" w:rsidRDefault="008A1347" w:rsidP="008A1347">
      <w:pPr>
        <w:pStyle w:val="Odstavecseseznamem"/>
        <w:ind w:left="780"/>
        <w:rPr>
          <w:rFonts w:ascii="Times New Roman" w:hAnsi="Times New Roman" w:cs="Times New Roman"/>
          <w:sz w:val="24"/>
          <w:szCs w:val="24"/>
        </w:rPr>
      </w:pPr>
      <w:r w:rsidRPr="003302F7">
        <w:rPr>
          <w:rFonts w:ascii="Times New Roman" w:hAnsi="Times New Roman" w:cs="Times New Roman"/>
          <w:sz w:val="24"/>
          <w:szCs w:val="24"/>
        </w:rPr>
        <w:t>Žák má v požadovaných poznatcích, faktech, pojmech, definicích a zákonitostech závažné mezery, ty se projevují také při pochopení vztahů mezi poznatky. Schopnost logického odvozování je velmi nízká, myšlení není tvořivé. Vyučující je nucen klást otázky, některé nepřesnosti a chyby není žák schopen opravit ani s dopomocí vyučujícího. V ústním projevu se často objevují nedostatky ve správnosti, není plynulý a uspořádaný.</w:t>
      </w:r>
    </w:p>
    <w:p w14:paraId="08422A8A" w14:textId="77777777" w:rsidR="008A1347" w:rsidRPr="003302F7" w:rsidRDefault="008A1347" w:rsidP="008A1347">
      <w:pPr>
        <w:pStyle w:val="Odstavecseseznamem"/>
        <w:ind w:left="780"/>
        <w:rPr>
          <w:rFonts w:ascii="Times New Roman" w:hAnsi="Times New Roman" w:cs="Times New Roman"/>
          <w:sz w:val="24"/>
          <w:szCs w:val="24"/>
        </w:rPr>
      </w:pPr>
    </w:p>
    <w:p w14:paraId="6D66AB40" w14:textId="77777777" w:rsidR="008A1347" w:rsidRPr="003302F7" w:rsidRDefault="008A1347" w:rsidP="008A1347">
      <w:pPr>
        <w:numPr>
          <w:ilvl w:val="0"/>
          <w:numId w:val="1"/>
        </w:numPr>
        <w:autoSpaceDE w:val="0"/>
        <w:autoSpaceDN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02F7">
        <w:rPr>
          <w:rFonts w:ascii="Times New Roman" w:hAnsi="Times New Roman" w:cs="Times New Roman"/>
          <w:b/>
          <w:sz w:val="24"/>
          <w:szCs w:val="24"/>
        </w:rPr>
        <w:t>hodnocení stupněm nedostatečný</w:t>
      </w:r>
    </w:p>
    <w:p w14:paraId="16C49C28" w14:textId="77777777" w:rsidR="008A1347" w:rsidRPr="003302F7" w:rsidRDefault="008A1347" w:rsidP="008A1347">
      <w:pPr>
        <w:pStyle w:val="Odstavecseseznamem"/>
        <w:ind w:left="780"/>
        <w:rPr>
          <w:rFonts w:ascii="Times New Roman" w:hAnsi="Times New Roman" w:cs="Times New Roman"/>
          <w:sz w:val="24"/>
          <w:szCs w:val="24"/>
        </w:rPr>
      </w:pPr>
    </w:p>
    <w:p w14:paraId="0FA75F36" w14:textId="77777777" w:rsidR="008A1347" w:rsidRPr="003302F7" w:rsidRDefault="008A1347" w:rsidP="008A1347">
      <w:pPr>
        <w:pStyle w:val="Odstavecseseznamem"/>
        <w:ind w:left="780"/>
        <w:rPr>
          <w:rFonts w:ascii="Times New Roman" w:hAnsi="Times New Roman" w:cs="Times New Roman"/>
          <w:sz w:val="24"/>
          <w:szCs w:val="24"/>
        </w:rPr>
      </w:pPr>
      <w:r w:rsidRPr="003302F7">
        <w:rPr>
          <w:rFonts w:ascii="Times New Roman" w:hAnsi="Times New Roman" w:cs="Times New Roman"/>
          <w:sz w:val="24"/>
          <w:szCs w:val="24"/>
        </w:rPr>
        <w:t>Žák má v požadovaných poznatcích, faktech, pojmech, definicích a zákonitostech velmi závažné mezery. Žák nechápe vztahy mezi poznatky, není schopen logického odvozování, neprojevuje samostatnost v myšlení. Vyučující je nucen klást otázky, chyby a nepřesnosti není žák schopen opravit ani s dopomocí vyučujícího. Ústní projev není samostatný, plynulý a uspořádaný, velmi často se v něm objevují nedostatky ve správnosti.</w:t>
      </w:r>
    </w:p>
    <w:p w14:paraId="22FC4255" w14:textId="77777777" w:rsidR="008A1347" w:rsidRPr="003302F7" w:rsidRDefault="008A1347" w:rsidP="008A1347">
      <w:pPr>
        <w:ind w:left="540"/>
        <w:rPr>
          <w:rFonts w:ascii="Times New Roman" w:hAnsi="Times New Roman" w:cs="Times New Roman"/>
          <w:sz w:val="24"/>
          <w:szCs w:val="24"/>
        </w:rPr>
      </w:pPr>
    </w:p>
    <w:p w14:paraId="428974B2" w14:textId="4A09A18C" w:rsidR="008A1347" w:rsidRDefault="003C0AE6" w:rsidP="003C0AE6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  <w:sectPr w:rsidR="008A1347" w:rsidSect="005315EE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PhDr. Jan Hušek</w:t>
      </w:r>
    </w:p>
    <w:p w14:paraId="2E4EA4E3" w14:textId="77777777" w:rsidR="008A1347" w:rsidRDefault="008A1347" w:rsidP="008A13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18523D" w14:textId="77777777" w:rsidR="008A1347" w:rsidRDefault="008A1347" w:rsidP="008A13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4977157" w14:textId="0420D314" w:rsidR="00EE61D1" w:rsidRDefault="00F70365" w:rsidP="00EE61D1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23D38A7" w14:textId="2A5892CD" w:rsidR="00F70365" w:rsidRPr="003302F7" w:rsidRDefault="00F70365" w:rsidP="00597F9C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Ředitel školy</w:t>
      </w:r>
    </w:p>
    <w:p w14:paraId="4FE2D8E9" w14:textId="77777777" w:rsidR="008A1347" w:rsidRPr="003302F7" w:rsidRDefault="008A1347" w:rsidP="008A134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4CA85057" w14:textId="77777777" w:rsidR="00F70365" w:rsidRDefault="00F70365" w:rsidP="008A1347">
      <w:pPr>
        <w:spacing w:after="0"/>
        <w:rPr>
          <w:rFonts w:ascii="Times New Roman" w:hAnsi="Times New Roman" w:cs="Times New Roman"/>
          <w:sz w:val="24"/>
          <w:szCs w:val="24"/>
        </w:rPr>
        <w:sectPr w:rsidR="00F70365" w:rsidSect="005315E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01EF072" w14:textId="77777777" w:rsidR="008A1347" w:rsidRPr="003302F7" w:rsidRDefault="008A1347" w:rsidP="008A13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A0A841" w14:textId="77777777" w:rsidR="008A1347" w:rsidRDefault="008A1347" w:rsidP="008A134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6DFB3342" w14:textId="77777777" w:rsidR="00C77378" w:rsidRDefault="00C77378" w:rsidP="008A134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  <w:sectPr w:rsidR="00C77378" w:rsidSect="005315E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98DEE71" w14:textId="77777777" w:rsidR="00EE61D1" w:rsidRDefault="00EE61D1" w:rsidP="008A13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6FB532" w14:textId="77777777" w:rsidR="00EE61D1" w:rsidRDefault="00EE61D1" w:rsidP="008A13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084489" w14:textId="77777777" w:rsidR="008A1347" w:rsidRDefault="008A1347" w:rsidP="008A134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A1347" w:rsidSect="005315E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F9E03" w14:textId="77777777" w:rsidR="002E72A1" w:rsidRDefault="002E72A1">
      <w:pPr>
        <w:spacing w:after="0" w:line="240" w:lineRule="auto"/>
      </w:pPr>
      <w:r>
        <w:separator/>
      </w:r>
    </w:p>
  </w:endnote>
  <w:endnote w:type="continuationSeparator" w:id="0">
    <w:p w14:paraId="4242B514" w14:textId="77777777" w:rsidR="002E72A1" w:rsidRDefault="002E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E6626" w14:textId="77777777" w:rsidR="002E72A1" w:rsidRDefault="002E72A1">
      <w:pPr>
        <w:spacing w:after="0" w:line="240" w:lineRule="auto"/>
      </w:pPr>
      <w:r>
        <w:separator/>
      </w:r>
    </w:p>
  </w:footnote>
  <w:footnote w:type="continuationSeparator" w:id="0">
    <w:p w14:paraId="19826D7A" w14:textId="77777777" w:rsidR="002E72A1" w:rsidRDefault="002E7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466F6" w14:textId="3888B2AC" w:rsidR="00226591" w:rsidRPr="0032240F" w:rsidRDefault="0032240F" w:rsidP="0032240F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3B4C7E" wp14:editId="0F924E76">
          <wp:simplePos x="0" y="0"/>
          <wp:positionH relativeFrom="column">
            <wp:posOffset>-123825</wp:posOffset>
          </wp:positionH>
          <wp:positionV relativeFrom="page">
            <wp:posOffset>125095</wp:posOffset>
          </wp:positionV>
          <wp:extent cx="3970800" cy="885600"/>
          <wp:effectExtent l="0" t="0" r="0" b="0"/>
          <wp:wrapNone/>
          <wp:docPr id="1755559336" name="Obrázek 7" descr="Obsah obrázku text, Písmo, snímek obrazovky, čern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332587" name="Obrázek 7" descr="Obsah obrázku text, Písmo, snímek obrazovky, čern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8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05666"/>
    <w:multiLevelType w:val="hybridMultilevel"/>
    <w:tmpl w:val="970AE686"/>
    <w:lvl w:ilvl="0" w:tplc="33548D7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622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347"/>
    <w:rsid w:val="001A4580"/>
    <w:rsid w:val="001B6CBE"/>
    <w:rsid w:val="00226591"/>
    <w:rsid w:val="002964BE"/>
    <w:rsid w:val="002E72A1"/>
    <w:rsid w:val="0032240F"/>
    <w:rsid w:val="003A6F7B"/>
    <w:rsid w:val="003C0AE6"/>
    <w:rsid w:val="003F04A3"/>
    <w:rsid w:val="0045733C"/>
    <w:rsid w:val="004E0A27"/>
    <w:rsid w:val="00512DE1"/>
    <w:rsid w:val="005315EE"/>
    <w:rsid w:val="00555147"/>
    <w:rsid w:val="00597F9C"/>
    <w:rsid w:val="00657AFB"/>
    <w:rsid w:val="00666813"/>
    <w:rsid w:val="00764C2A"/>
    <w:rsid w:val="007708A4"/>
    <w:rsid w:val="00790753"/>
    <w:rsid w:val="00866164"/>
    <w:rsid w:val="008A1347"/>
    <w:rsid w:val="008A54A5"/>
    <w:rsid w:val="009C2F68"/>
    <w:rsid w:val="009E5319"/>
    <w:rsid w:val="00AC197D"/>
    <w:rsid w:val="00B470A9"/>
    <w:rsid w:val="00C77378"/>
    <w:rsid w:val="00D15B46"/>
    <w:rsid w:val="00E22F27"/>
    <w:rsid w:val="00E763DF"/>
    <w:rsid w:val="00E867DB"/>
    <w:rsid w:val="00EE61D1"/>
    <w:rsid w:val="00F70365"/>
    <w:rsid w:val="00FB2006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F573E"/>
  <w15:chartTrackingRefBased/>
  <w15:docId w15:val="{9A2E444D-FCB3-4409-AB48-A8D8D00C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1347"/>
    <w:pPr>
      <w:spacing w:after="200" w:line="276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A1347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8A1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A13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6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6CBE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322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2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E3533D4EA02D44A43FAFAA610E6DD5" ma:contentTypeVersion="15" ma:contentTypeDescription="Vytvoří nový dokument" ma:contentTypeScope="" ma:versionID="dee92028001385fe76373ef94b098e88">
  <xsd:schema xmlns:xsd="http://www.w3.org/2001/XMLSchema" xmlns:xs="http://www.w3.org/2001/XMLSchema" xmlns:p="http://schemas.microsoft.com/office/2006/metadata/properties" xmlns:ns2="ef7085bf-c41c-4fa1-b9f6-621672ca3bbc" xmlns:ns3="bb4c59f3-ee07-401a-bed7-326fe41ec15f" targetNamespace="http://schemas.microsoft.com/office/2006/metadata/properties" ma:root="true" ma:fieldsID="6d8d8719edc8c51de05008e24ac631d3" ns2:_="" ns3:_="">
    <xsd:import namespace="ef7085bf-c41c-4fa1-b9f6-621672ca3bbc"/>
    <xsd:import namespace="bb4c59f3-ee07-401a-bed7-326fe41ec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085bf-c41c-4fa1-b9f6-621672ca3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70cf46bd-8684-4822-98f8-edd3fcd209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c59f3-ee07-401a-bed7-326fe41ec15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810046e-7bfe-4df1-a12c-9b892c51055f}" ma:internalName="TaxCatchAll" ma:showField="CatchAllData" ma:web="bb4c59f3-ee07-401a-bed7-326fe41ec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085bf-c41c-4fa1-b9f6-621672ca3bbc">
      <Terms xmlns="http://schemas.microsoft.com/office/infopath/2007/PartnerControls"/>
    </lcf76f155ced4ddcb4097134ff3c332f>
    <TaxCatchAll xmlns="bb4c59f3-ee07-401a-bed7-326fe41ec15f" xsi:nil="true"/>
  </documentManagement>
</p:properties>
</file>

<file path=customXml/itemProps1.xml><?xml version="1.0" encoding="utf-8"?>
<ds:datastoreItem xmlns:ds="http://schemas.openxmlformats.org/officeDocument/2006/customXml" ds:itemID="{96880F70-147A-4BB2-9B3E-3A8A09962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93BD89-8BE5-403A-8156-D0D61E7148CE}"/>
</file>

<file path=customXml/itemProps3.xml><?xml version="1.0" encoding="utf-8"?>
<ds:datastoreItem xmlns:ds="http://schemas.openxmlformats.org/officeDocument/2006/customXml" ds:itemID="{319157C9-B283-46EF-9076-D581003DF2B4}">
  <ds:schemaRefs>
    <ds:schemaRef ds:uri="http://schemas.microsoft.com/office/2006/metadata/properties"/>
    <ds:schemaRef ds:uri="http://schemas.microsoft.com/office/infopath/2007/PartnerControls"/>
    <ds:schemaRef ds:uri="ef7085bf-c41c-4fa1-b9f6-621672ca3bbc"/>
    <ds:schemaRef ds:uri="bb4c59f3-ee07-401a-bed7-326fe41ec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Karlínské gymnázium, Pernerova 25, 186 00 Praha 8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Kuchařová, Jaroslava</dc:creator>
  <cp:keywords/>
  <dc:description/>
  <cp:lastModifiedBy>Salamon, Jan</cp:lastModifiedBy>
  <cp:revision>4</cp:revision>
  <cp:lastPrinted>2024-03-06T13:45:00Z</cp:lastPrinted>
  <dcterms:created xsi:type="dcterms:W3CDTF">2025-12-04T07:31:00Z</dcterms:created>
  <dcterms:modified xsi:type="dcterms:W3CDTF">2025-12-04T07:34:00Z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0x0101009BE3533D4EA02D44A43FAFAA610E6DD5</vt:lpwstr>
  </property>
  <property fmtid="{D5CDD505-2E9C-101B-9397-08002B2CF9AE}" pid="3" name="Order">
    <vt:r8>1105200</vt:r8>
  </property>
  <property fmtid="{D5CDD505-2E9C-101B-9397-08002B2CF9AE}" pid="4" name="MediaServiceImageTags">
    <vt:lpwstr/>
  </property>
</Properties>
</file>