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48" w:rsidRDefault="00426148" w:rsidP="00426148">
      <w:pPr>
        <w:pStyle w:val="Normlnweb"/>
      </w:pPr>
      <w:r w:rsidRPr="00D26190">
        <w:rPr>
          <w:b/>
        </w:rPr>
        <w:t>Informace podle § 5 zákona č. 106/1999 Sb. o svobodném přístupu k informacím</w:t>
      </w:r>
      <w:r>
        <w:t xml:space="preserve"> </w:t>
      </w:r>
    </w:p>
    <w:p w:rsidR="00426148" w:rsidRDefault="00426148" w:rsidP="00426148">
      <w:pPr>
        <w:pStyle w:val="Normlnweb"/>
      </w:pPr>
      <w:r>
        <w:t>Na základě ustanovení § 5 zákona č. 106/1999 Sb. o svobodném přístupu k informacím v platném znění uveřejňuji následující informace.</w:t>
      </w: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1874"/>
        <w:gridCol w:w="722"/>
        <w:gridCol w:w="7320"/>
        <w:gridCol w:w="30"/>
        <w:gridCol w:w="119"/>
      </w:tblGrid>
      <w:tr w:rsidR="00426148" w:rsidTr="00D311E8">
        <w:trPr>
          <w:gridAfter w:val="1"/>
          <w:wAfter w:w="74" w:type="dxa"/>
          <w:tblCellSpacing w:w="15" w:type="dxa"/>
        </w:trPr>
        <w:tc>
          <w:tcPr>
            <w:tcW w:w="1829" w:type="dxa"/>
            <w:hideMark/>
          </w:tcPr>
          <w:p w:rsidR="00426148" w:rsidRDefault="00426148" w:rsidP="001C1F52">
            <w:r>
              <w:t>1. Název subjektu</w:t>
            </w:r>
          </w:p>
        </w:tc>
        <w:tc>
          <w:tcPr>
            <w:tcW w:w="8042" w:type="dxa"/>
            <w:gridSpan w:val="3"/>
            <w:hideMark/>
          </w:tcPr>
          <w:p w:rsidR="00426148" w:rsidRDefault="00426148" w:rsidP="00426148">
            <w:r>
              <w:t>Karlínské gymnázium</w:t>
            </w:r>
            <w:r>
              <w:t xml:space="preserve">, Praha </w:t>
            </w:r>
            <w:r>
              <w:t>8</w:t>
            </w:r>
            <w:r>
              <w:t xml:space="preserve">, </w:t>
            </w:r>
            <w:r>
              <w:t>Pernerova 25</w:t>
            </w:r>
          </w:p>
        </w:tc>
      </w:tr>
      <w:tr w:rsidR="00426148" w:rsidTr="00D311E8">
        <w:trPr>
          <w:gridAfter w:val="1"/>
          <w:wAfter w:w="74" w:type="dxa"/>
          <w:tblCellSpacing w:w="15" w:type="dxa"/>
        </w:trPr>
        <w:tc>
          <w:tcPr>
            <w:tcW w:w="1829" w:type="dxa"/>
            <w:hideMark/>
          </w:tcPr>
          <w:p w:rsidR="00426148" w:rsidRDefault="00426148" w:rsidP="001C1F52">
            <w:r>
              <w:t>2. Důvod a způsob založení</w:t>
            </w:r>
          </w:p>
        </w:tc>
        <w:tc>
          <w:tcPr>
            <w:tcW w:w="8042" w:type="dxa"/>
            <w:gridSpan w:val="3"/>
            <w:hideMark/>
          </w:tcPr>
          <w:p w:rsidR="00426148" w:rsidRDefault="00426148" w:rsidP="001C1F52">
            <w:pPr>
              <w:pStyle w:val="Normlnweb"/>
              <w:ind w:right="-45"/>
            </w:pPr>
            <w:r>
              <w:t>Hlavní účel a předmět činnosti subjektu je vymezen zákonem 561/2004 Sb., o předškolním, základním, středním, vyšším odborném a jiném vzdělávání (školský zákon), ve znění pozdějších předpisů, a příslušnými prováděcími právními předpisy.</w:t>
            </w:r>
            <w:r>
              <w:br/>
              <w:t>Střední škola je součástí výchovně vzdělávací soustavy a je zařazena do sítě škol a školských zařízení ČR.</w:t>
            </w:r>
            <w:r>
              <w:br/>
              <w:t>Subjekt je příspěvkovou organizací s právní subjektivitou, jež vystupuje svým jménem a v právních vztazích nese odpovědnost z těchto vztahů plynoucí.</w:t>
            </w:r>
            <w:r>
              <w:br/>
              <w:t>Střední škola je pod výše uvedeným názvem zapsána ve školském rejstříku rozhodnutím zřizovatele.</w:t>
            </w:r>
            <w:r>
              <w:br/>
              <w:t>Zřizovatelem je hlavní město Praha.</w:t>
            </w:r>
          </w:p>
        </w:tc>
      </w:tr>
      <w:tr w:rsidR="00426148" w:rsidTr="00D311E8">
        <w:trPr>
          <w:gridAfter w:val="1"/>
          <w:wAfter w:w="74" w:type="dxa"/>
          <w:tblCellSpacing w:w="15" w:type="dxa"/>
        </w:trPr>
        <w:tc>
          <w:tcPr>
            <w:tcW w:w="1829" w:type="dxa"/>
            <w:hideMark/>
          </w:tcPr>
          <w:p w:rsidR="00426148" w:rsidRDefault="00426148" w:rsidP="001C1F52">
            <w:r>
              <w:t>3. Organizační struktura</w:t>
            </w:r>
          </w:p>
        </w:tc>
        <w:tc>
          <w:tcPr>
            <w:tcW w:w="8042" w:type="dxa"/>
            <w:gridSpan w:val="3"/>
            <w:hideMark/>
          </w:tcPr>
          <w:p w:rsidR="00426148" w:rsidRDefault="00426148" w:rsidP="00426148">
            <w:r>
              <w:t>Viz</w:t>
            </w:r>
            <w:r>
              <w:t xml:space="preserve"> Příloha číslo 1</w:t>
            </w:r>
          </w:p>
        </w:tc>
      </w:tr>
      <w:tr w:rsidR="00426148" w:rsidTr="00D311E8">
        <w:trPr>
          <w:gridAfter w:val="1"/>
          <w:wAfter w:w="74" w:type="dxa"/>
          <w:tblCellSpacing w:w="15" w:type="dxa"/>
        </w:trPr>
        <w:tc>
          <w:tcPr>
            <w:tcW w:w="1829" w:type="dxa"/>
            <w:hideMark/>
          </w:tcPr>
          <w:p w:rsidR="00426148" w:rsidRDefault="00426148" w:rsidP="001C1F52">
            <w:r>
              <w:t>4. Kontaktní spojení </w:t>
            </w:r>
          </w:p>
        </w:tc>
        <w:tc>
          <w:tcPr>
            <w:tcW w:w="8042" w:type="dxa"/>
            <w:gridSpan w:val="3"/>
            <w:hideMark/>
          </w:tcPr>
          <w:p w:rsidR="00426148" w:rsidRDefault="00426148" w:rsidP="00775574">
            <w:r>
              <w:t xml:space="preserve">Viz </w:t>
            </w:r>
            <w:hyperlink r:id="rId5" w:history="1">
              <w:r w:rsidR="00775574" w:rsidRPr="00AC5FC1">
                <w:rPr>
                  <w:rStyle w:val="Hypertextovodkaz"/>
                </w:rPr>
                <w:t>www.gyperner.cz/kontakty/</w:t>
              </w:r>
            </w:hyperlink>
            <w:r w:rsidR="00775574">
              <w:t xml:space="preserve"> </w:t>
            </w:r>
          </w:p>
        </w:tc>
      </w:tr>
      <w:tr w:rsidR="00426148" w:rsidTr="00D311E8">
        <w:trPr>
          <w:gridAfter w:val="1"/>
          <w:wAfter w:w="74" w:type="dxa"/>
          <w:tblCellSpacing w:w="15" w:type="dxa"/>
        </w:trPr>
        <w:tc>
          <w:tcPr>
            <w:tcW w:w="1829" w:type="dxa"/>
            <w:hideMark/>
          </w:tcPr>
          <w:p w:rsidR="00426148" w:rsidRDefault="00426148" w:rsidP="001C1F52">
            <w:r>
              <w:t>4.1 Poštovní</w:t>
            </w:r>
          </w:p>
        </w:tc>
        <w:tc>
          <w:tcPr>
            <w:tcW w:w="8042" w:type="dxa"/>
            <w:gridSpan w:val="3"/>
            <w:hideMark/>
          </w:tcPr>
          <w:p w:rsidR="00426148" w:rsidRDefault="00426148" w:rsidP="001C1F52">
            <w:r>
              <w:t>Karlínské gymnázium</w:t>
            </w:r>
          </w:p>
          <w:p w:rsidR="00426148" w:rsidRDefault="00426148" w:rsidP="00426148">
            <w:r>
              <w:t>Pernerova 25</w:t>
            </w:r>
            <w:r>
              <w:br/>
              <w:t>1</w:t>
            </w:r>
            <w:r>
              <w:t>86</w:t>
            </w:r>
            <w:r>
              <w:t xml:space="preserve"> 00 Praha </w:t>
            </w:r>
            <w:r>
              <w:t>8</w:t>
            </w:r>
          </w:p>
        </w:tc>
      </w:tr>
      <w:tr w:rsidR="00426148" w:rsidTr="00D311E8">
        <w:trPr>
          <w:gridAfter w:val="1"/>
          <w:wAfter w:w="74" w:type="dxa"/>
          <w:tblCellSpacing w:w="15" w:type="dxa"/>
        </w:trPr>
        <w:tc>
          <w:tcPr>
            <w:tcW w:w="1829" w:type="dxa"/>
            <w:hideMark/>
          </w:tcPr>
          <w:p w:rsidR="00426148" w:rsidRDefault="00426148" w:rsidP="001C1F52">
            <w:r>
              <w:t>4.2 Adresa pro osobní návštěvy</w:t>
            </w:r>
          </w:p>
        </w:tc>
        <w:tc>
          <w:tcPr>
            <w:tcW w:w="8042" w:type="dxa"/>
            <w:gridSpan w:val="3"/>
            <w:hideMark/>
          </w:tcPr>
          <w:p w:rsidR="00426148" w:rsidRDefault="00426148" w:rsidP="001C1F52">
            <w:r>
              <w:t>Stejná jako poštovní.</w:t>
            </w:r>
          </w:p>
        </w:tc>
      </w:tr>
      <w:tr w:rsidR="00426148" w:rsidTr="00D311E8">
        <w:trPr>
          <w:gridAfter w:val="1"/>
          <w:wAfter w:w="74" w:type="dxa"/>
          <w:tblCellSpacing w:w="15" w:type="dxa"/>
        </w:trPr>
        <w:tc>
          <w:tcPr>
            <w:tcW w:w="1829" w:type="dxa"/>
            <w:hideMark/>
          </w:tcPr>
          <w:p w:rsidR="00426148" w:rsidRDefault="00426148" w:rsidP="001C1F52">
            <w:r>
              <w:t>4.3 Úřední hodiny</w:t>
            </w:r>
          </w:p>
        </w:tc>
        <w:tc>
          <w:tcPr>
            <w:tcW w:w="8042" w:type="dxa"/>
            <w:gridSpan w:val="3"/>
            <w:hideMark/>
          </w:tcPr>
          <w:p w:rsidR="00426148" w:rsidRDefault="00426148" w:rsidP="00426148">
            <w:pPr>
              <w:ind w:right="1311"/>
            </w:pPr>
            <w:r>
              <w:t>Pondělí – čtvrtek o</w:t>
            </w:r>
            <w:r>
              <w:t xml:space="preserve">d </w:t>
            </w:r>
            <w:r>
              <w:t>9</w:t>
            </w:r>
            <w:r>
              <w:t>.00 do 1</w:t>
            </w:r>
            <w:r>
              <w:t>5</w:t>
            </w:r>
            <w:r>
              <w:t>.</w:t>
            </w:r>
            <w:r>
              <w:t>3</w:t>
            </w:r>
            <w:r>
              <w:t>0</w:t>
            </w:r>
            <w:r>
              <w:t xml:space="preserve"> </w:t>
            </w:r>
          </w:p>
          <w:p w:rsidR="00426148" w:rsidRDefault="00426148" w:rsidP="00426148">
            <w:pPr>
              <w:ind w:right="1311"/>
            </w:pPr>
            <w:r>
              <w:t xml:space="preserve">Pátek od 9.00 do 14.00 </w:t>
            </w:r>
          </w:p>
          <w:p w:rsidR="00426148" w:rsidRDefault="00426148" w:rsidP="00426148">
            <w:pPr>
              <w:ind w:right="1311"/>
            </w:pPr>
            <w:r>
              <w:t>Prázdninové úřední hodiny vždy aktuáln</w:t>
            </w:r>
            <w:r>
              <w:t xml:space="preserve">ě uveřejněny na stránkách školy </w:t>
            </w:r>
            <w:hyperlink r:id="rId6" w:history="1">
              <w:r w:rsidRPr="00AC5FC1">
                <w:rPr>
                  <w:rStyle w:val="Hypertextovodkaz"/>
                </w:rPr>
                <w:t>www.gyperner.cz</w:t>
              </w:r>
            </w:hyperlink>
            <w:r>
              <w:t xml:space="preserve"> </w:t>
            </w:r>
            <w:r>
              <w:br/>
              <w:t>Konzultační hodiny učitelů na základě předchozí domluvy</w:t>
            </w:r>
            <w:r>
              <w:t xml:space="preserve"> – viz </w:t>
            </w:r>
            <w:hyperlink r:id="rId7" w:history="1">
              <w:r w:rsidR="00775574" w:rsidRPr="00AC5FC1">
                <w:rPr>
                  <w:rStyle w:val="Hypertextovodkaz"/>
                </w:rPr>
                <w:t>www.gyperner.cz/kontakty/konzultacni-hodiny/</w:t>
              </w:r>
            </w:hyperlink>
            <w:r w:rsidR="00775574">
              <w:t xml:space="preserve"> </w:t>
            </w:r>
          </w:p>
        </w:tc>
      </w:tr>
      <w:tr w:rsidR="00426148" w:rsidTr="00D311E8">
        <w:trPr>
          <w:gridAfter w:val="1"/>
          <w:wAfter w:w="74" w:type="dxa"/>
          <w:tblCellSpacing w:w="15" w:type="dxa"/>
        </w:trPr>
        <w:tc>
          <w:tcPr>
            <w:tcW w:w="1829" w:type="dxa"/>
            <w:hideMark/>
          </w:tcPr>
          <w:p w:rsidR="00426148" w:rsidRDefault="00426148" w:rsidP="001C1F52">
            <w:r>
              <w:t>4.4 Telefonní čísla</w:t>
            </w:r>
          </w:p>
        </w:tc>
        <w:tc>
          <w:tcPr>
            <w:tcW w:w="8042" w:type="dxa"/>
            <w:gridSpan w:val="3"/>
            <w:hideMark/>
          </w:tcPr>
          <w:p w:rsidR="00426148" w:rsidRPr="00A542C2" w:rsidRDefault="00426148" w:rsidP="00426148">
            <w:pPr>
              <w:pStyle w:val="Normlnweb"/>
              <w:ind w:right="1311"/>
              <w:rPr>
                <w:b/>
                <w:bCs/>
              </w:rPr>
            </w:pPr>
            <w:r>
              <w:t xml:space="preserve">Kancelář školy </w:t>
            </w:r>
            <w:r>
              <w:t>221 871 414; 778 488 466</w:t>
            </w:r>
          </w:p>
        </w:tc>
      </w:tr>
      <w:tr w:rsidR="00426148" w:rsidTr="00D311E8">
        <w:trPr>
          <w:gridAfter w:val="1"/>
          <w:wAfter w:w="74" w:type="dxa"/>
          <w:tblCellSpacing w:w="15" w:type="dxa"/>
        </w:trPr>
        <w:tc>
          <w:tcPr>
            <w:tcW w:w="1829" w:type="dxa"/>
            <w:hideMark/>
          </w:tcPr>
          <w:p w:rsidR="00426148" w:rsidRDefault="00426148" w:rsidP="001C1F52">
            <w:r>
              <w:t>4.5 Číslo faxu</w:t>
            </w:r>
          </w:p>
        </w:tc>
        <w:tc>
          <w:tcPr>
            <w:tcW w:w="8042" w:type="dxa"/>
            <w:gridSpan w:val="3"/>
            <w:hideMark/>
          </w:tcPr>
          <w:p w:rsidR="00426148" w:rsidRDefault="00426148" w:rsidP="001C1F52">
            <w:r>
              <w:t>224 814 437</w:t>
            </w:r>
          </w:p>
        </w:tc>
      </w:tr>
      <w:tr w:rsidR="00426148" w:rsidTr="00D311E8">
        <w:trPr>
          <w:gridAfter w:val="1"/>
          <w:wAfter w:w="74" w:type="dxa"/>
          <w:tblCellSpacing w:w="15" w:type="dxa"/>
        </w:trPr>
        <w:tc>
          <w:tcPr>
            <w:tcW w:w="1829" w:type="dxa"/>
            <w:hideMark/>
          </w:tcPr>
          <w:p w:rsidR="00426148" w:rsidRDefault="00426148" w:rsidP="001C1F52">
            <w:r>
              <w:t>4.6 Adresa webu</w:t>
            </w:r>
          </w:p>
        </w:tc>
        <w:tc>
          <w:tcPr>
            <w:tcW w:w="8042" w:type="dxa"/>
            <w:gridSpan w:val="3"/>
            <w:hideMark/>
          </w:tcPr>
          <w:p w:rsidR="00426148" w:rsidRDefault="00426148" w:rsidP="00426148">
            <w:hyperlink r:id="rId8" w:history="1">
              <w:r w:rsidRPr="00AC5FC1">
                <w:rPr>
                  <w:rStyle w:val="Hypertextovodkaz"/>
                </w:rPr>
                <w:t>www.gyperner.cz</w:t>
              </w:r>
            </w:hyperlink>
          </w:p>
        </w:tc>
      </w:tr>
      <w:tr w:rsidR="00426148" w:rsidTr="00D311E8">
        <w:trPr>
          <w:gridAfter w:val="1"/>
          <w:wAfter w:w="74" w:type="dxa"/>
          <w:tblCellSpacing w:w="15" w:type="dxa"/>
        </w:trPr>
        <w:tc>
          <w:tcPr>
            <w:tcW w:w="1829" w:type="dxa"/>
            <w:hideMark/>
          </w:tcPr>
          <w:p w:rsidR="00426148" w:rsidRDefault="00426148" w:rsidP="001C1F52">
            <w:r>
              <w:t>4.7 Adresa e-podatelny</w:t>
            </w:r>
          </w:p>
        </w:tc>
        <w:tc>
          <w:tcPr>
            <w:tcW w:w="8042" w:type="dxa"/>
            <w:gridSpan w:val="3"/>
            <w:hideMark/>
          </w:tcPr>
          <w:p w:rsidR="00426148" w:rsidRDefault="00426148" w:rsidP="001C1F52">
            <w:r>
              <w:t>----</w:t>
            </w:r>
          </w:p>
        </w:tc>
      </w:tr>
      <w:tr w:rsidR="00426148" w:rsidTr="00D311E8">
        <w:trPr>
          <w:gridAfter w:val="1"/>
          <w:wAfter w:w="74" w:type="dxa"/>
          <w:tblCellSpacing w:w="15" w:type="dxa"/>
        </w:trPr>
        <w:tc>
          <w:tcPr>
            <w:tcW w:w="1829" w:type="dxa"/>
            <w:hideMark/>
          </w:tcPr>
          <w:p w:rsidR="00426148" w:rsidRDefault="00426148" w:rsidP="001C1F52">
            <w:r>
              <w:t>4.8 Další elektronické adresy</w:t>
            </w:r>
          </w:p>
        </w:tc>
        <w:tc>
          <w:tcPr>
            <w:tcW w:w="8042" w:type="dxa"/>
            <w:gridSpan w:val="3"/>
            <w:hideMark/>
          </w:tcPr>
          <w:p w:rsidR="00426148" w:rsidRDefault="00426148" w:rsidP="001C1F52">
            <w:r>
              <w:t>K dispozici na stránkách kontaktů na jednotlivé pracovníky školy.</w:t>
            </w:r>
          </w:p>
        </w:tc>
      </w:tr>
      <w:tr w:rsidR="00426148" w:rsidTr="00D311E8">
        <w:trPr>
          <w:gridAfter w:val="1"/>
          <w:wAfter w:w="74" w:type="dxa"/>
          <w:tblCellSpacing w:w="15" w:type="dxa"/>
        </w:trPr>
        <w:tc>
          <w:tcPr>
            <w:tcW w:w="1829" w:type="dxa"/>
            <w:hideMark/>
          </w:tcPr>
          <w:p w:rsidR="00426148" w:rsidRDefault="00426148" w:rsidP="001C1F52">
            <w:r>
              <w:t>5. Případné platby lze poukázat</w:t>
            </w:r>
          </w:p>
        </w:tc>
        <w:tc>
          <w:tcPr>
            <w:tcW w:w="8042" w:type="dxa"/>
            <w:gridSpan w:val="3"/>
            <w:hideMark/>
          </w:tcPr>
          <w:p w:rsidR="00426148" w:rsidRDefault="00426148" w:rsidP="00426148">
            <w:r>
              <w:t>Na účet</w:t>
            </w:r>
            <w:r>
              <w:t xml:space="preserve"> - škola</w:t>
            </w:r>
            <w:r>
              <w:t>: 2003150003/6000</w:t>
            </w:r>
          </w:p>
          <w:p w:rsidR="00426148" w:rsidRDefault="00426148" w:rsidP="00426148">
            <w:r>
              <w:t xml:space="preserve">Na účet – školní jídelna: </w:t>
            </w:r>
            <w:r>
              <w:t>2003150038/6000</w:t>
            </w:r>
          </w:p>
        </w:tc>
      </w:tr>
      <w:tr w:rsidR="00426148" w:rsidTr="00D311E8">
        <w:trPr>
          <w:gridAfter w:val="1"/>
          <w:wAfter w:w="74" w:type="dxa"/>
          <w:tblCellSpacing w:w="15" w:type="dxa"/>
        </w:trPr>
        <w:tc>
          <w:tcPr>
            <w:tcW w:w="1829" w:type="dxa"/>
            <w:hideMark/>
          </w:tcPr>
          <w:p w:rsidR="00426148" w:rsidRDefault="00426148" w:rsidP="001C1F52">
            <w:r>
              <w:t>6. IČ</w:t>
            </w:r>
          </w:p>
        </w:tc>
        <w:tc>
          <w:tcPr>
            <w:tcW w:w="8042" w:type="dxa"/>
            <w:gridSpan w:val="3"/>
            <w:hideMark/>
          </w:tcPr>
          <w:p w:rsidR="00426148" w:rsidRDefault="00426148" w:rsidP="00426148">
            <w:pPr>
              <w:pStyle w:val="Normlnweb"/>
            </w:pPr>
            <w:r>
              <w:t xml:space="preserve">IČ </w:t>
            </w:r>
            <w:r>
              <w:t>61389064</w:t>
            </w:r>
          </w:p>
        </w:tc>
      </w:tr>
      <w:tr w:rsidR="00426148" w:rsidTr="00D311E8">
        <w:trPr>
          <w:gridAfter w:val="1"/>
          <w:wAfter w:w="74" w:type="dxa"/>
          <w:tblCellSpacing w:w="15" w:type="dxa"/>
        </w:trPr>
        <w:tc>
          <w:tcPr>
            <w:tcW w:w="1829" w:type="dxa"/>
            <w:hideMark/>
          </w:tcPr>
          <w:p w:rsidR="00426148" w:rsidRDefault="00426148" w:rsidP="001C1F52">
            <w:r>
              <w:t>7. DIČ</w:t>
            </w:r>
          </w:p>
        </w:tc>
        <w:tc>
          <w:tcPr>
            <w:tcW w:w="8042" w:type="dxa"/>
            <w:gridSpan w:val="3"/>
            <w:hideMark/>
          </w:tcPr>
          <w:p w:rsidR="00426148" w:rsidRDefault="00426148" w:rsidP="001C1F52">
            <w:pPr>
              <w:pStyle w:val="Normlnweb"/>
            </w:pPr>
            <w:r>
              <w:t>CZ 61385476</w:t>
            </w:r>
          </w:p>
        </w:tc>
      </w:tr>
      <w:tr w:rsidR="00426148" w:rsidTr="00D311E8">
        <w:trPr>
          <w:gridAfter w:val="1"/>
          <w:wAfter w:w="74" w:type="dxa"/>
          <w:tblCellSpacing w:w="15" w:type="dxa"/>
        </w:trPr>
        <w:tc>
          <w:tcPr>
            <w:tcW w:w="1829" w:type="dxa"/>
            <w:hideMark/>
          </w:tcPr>
          <w:p w:rsidR="00426148" w:rsidRDefault="00426148" w:rsidP="001C1F52">
            <w:r>
              <w:t>8. Dokumenty</w:t>
            </w:r>
          </w:p>
        </w:tc>
        <w:tc>
          <w:tcPr>
            <w:tcW w:w="8042" w:type="dxa"/>
            <w:gridSpan w:val="3"/>
            <w:hideMark/>
          </w:tcPr>
          <w:p w:rsidR="00426148" w:rsidRDefault="00426148" w:rsidP="001C1F52">
            <w:pPr>
              <w:pStyle w:val="Normlnweb"/>
            </w:pPr>
            <w:r>
              <w:t> </w:t>
            </w:r>
          </w:p>
        </w:tc>
      </w:tr>
      <w:tr w:rsidR="00426148" w:rsidTr="00D311E8">
        <w:trPr>
          <w:gridAfter w:val="1"/>
          <w:wAfter w:w="74" w:type="dxa"/>
          <w:tblCellSpacing w:w="15" w:type="dxa"/>
        </w:trPr>
        <w:tc>
          <w:tcPr>
            <w:tcW w:w="1829" w:type="dxa"/>
            <w:hideMark/>
          </w:tcPr>
          <w:p w:rsidR="00426148" w:rsidRDefault="00426148" w:rsidP="00D311E8">
            <w:r>
              <w:t>8.1 Seznam hl</w:t>
            </w:r>
            <w:r w:rsidR="00D311E8">
              <w:t>.</w:t>
            </w:r>
            <w:r>
              <w:t xml:space="preserve"> koncepčních </w:t>
            </w:r>
            <w:r>
              <w:lastRenderedPageBreak/>
              <w:t>dokumentů</w:t>
            </w:r>
          </w:p>
        </w:tc>
        <w:tc>
          <w:tcPr>
            <w:tcW w:w="8042" w:type="dxa"/>
            <w:gridSpan w:val="3"/>
            <w:hideMark/>
          </w:tcPr>
          <w:p w:rsidR="00426148" w:rsidRDefault="00426148" w:rsidP="00775574">
            <w:pPr>
              <w:pStyle w:val="Normlnweb"/>
            </w:pPr>
            <w:hyperlink r:id="rId9" w:history="1">
              <w:r w:rsidRPr="00117DF6">
                <w:rPr>
                  <w:rStyle w:val="Hypertextovodkaz"/>
                  <w:color w:val="auto"/>
                  <w:u w:val="none"/>
                </w:rPr>
                <w:t>Školní řád</w:t>
              </w:r>
            </w:hyperlink>
            <w:r w:rsidR="00117DF6" w:rsidRPr="00117DF6">
              <w:rPr>
                <w:rStyle w:val="Hypertextovodkaz"/>
                <w:color w:val="auto"/>
                <w:u w:val="none"/>
              </w:rPr>
              <w:t xml:space="preserve">, </w:t>
            </w:r>
            <w:r w:rsidR="00D311E8">
              <w:rPr>
                <w:rStyle w:val="Hypertextovodkaz"/>
                <w:color w:val="auto"/>
                <w:u w:val="none"/>
              </w:rPr>
              <w:t xml:space="preserve">Klasifikační řád, </w:t>
            </w:r>
            <w:hyperlink r:id="rId10" w:history="1">
              <w:r w:rsidRPr="00117DF6">
                <w:rPr>
                  <w:rStyle w:val="Hypertextovodkaz"/>
                  <w:color w:val="auto"/>
                  <w:u w:val="none"/>
                </w:rPr>
                <w:t>Školní vzdělávací program</w:t>
              </w:r>
            </w:hyperlink>
            <w:r w:rsidR="00117DF6" w:rsidRPr="00117DF6">
              <w:rPr>
                <w:rStyle w:val="Hypertextovodkaz"/>
                <w:color w:val="auto"/>
                <w:u w:val="none"/>
              </w:rPr>
              <w:t>,</w:t>
            </w:r>
            <w:r w:rsidR="00D311E8">
              <w:rPr>
                <w:rStyle w:val="Hypertextovodkaz"/>
                <w:color w:val="auto"/>
                <w:u w:val="none"/>
              </w:rPr>
              <w:t xml:space="preserve"> Učební plány,</w:t>
            </w:r>
            <w:r w:rsidR="00117DF6" w:rsidRPr="00117DF6">
              <w:rPr>
                <w:rStyle w:val="Hypertextovodkaz"/>
                <w:color w:val="auto"/>
                <w:u w:val="none"/>
              </w:rPr>
              <w:t xml:space="preserve"> </w:t>
            </w:r>
            <w:hyperlink r:id="rId11" w:history="1">
              <w:r w:rsidRPr="00117DF6">
                <w:rPr>
                  <w:rStyle w:val="Hypertextovodkaz"/>
                  <w:color w:val="auto"/>
                  <w:u w:val="none"/>
                </w:rPr>
                <w:t>Výroční zpráva</w:t>
              </w:r>
            </w:hyperlink>
            <w:r w:rsidR="00117DF6" w:rsidRPr="00117DF6">
              <w:rPr>
                <w:rStyle w:val="Hypertextovodkaz"/>
                <w:color w:val="auto"/>
                <w:u w:val="none"/>
              </w:rPr>
              <w:t xml:space="preserve"> –</w:t>
            </w:r>
            <w:r w:rsidR="00775574">
              <w:rPr>
                <w:rStyle w:val="Hypertextovodkaz"/>
                <w:color w:val="auto"/>
                <w:u w:val="none"/>
              </w:rPr>
              <w:t xml:space="preserve"> viz </w:t>
            </w:r>
            <w:hyperlink r:id="rId12" w:history="1">
              <w:r w:rsidR="00775574" w:rsidRPr="00AC5FC1">
                <w:rPr>
                  <w:rStyle w:val="Hypertextovodkaz"/>
                </w:rPr>
                <w:t>www.gyperner.cz/zakladni-informace/formulare-a-predpisy/</w:t>
              </w:r>
            </w:hyperlink>
            <w:r w:rsidR="00775574">
              <w:rPr>
                <w:rStyle w:val="Hypertextovodkaz"/>
                <w:color w:val="auto"/>
                <w:u w:val="none"/>
              </w:rPr>
              <w:t xml:space="preserve">; </w:t>
            </w:r>
            <w:hyperlink r:id="rId13" w:history="1">
              <w:r w:rsidR="00775574" w:rsidRPr="00AC5FC1">
                <w:rPr>
                  <w:rStyle w:val="Hypertextovodkaz"/>
                </w:rPr>
                <w:t>http://www.gyperner.cz/denni-studium/ucebni-plan/</w:t>
              </w:r>
            </w:hyperlink>
            <w:r w:rsidR="00775574">
              <w:rPr>
                <w:rStyle w:val="Hypertextovodkaz"/>
                <w:color w:val="auto"/>
                <w:u w:val="none"/>
              </w:rPr>
              <w:t xml:space="preserve">; </w:t>
            </w:r>
            <w:hyperlink r:id="rId14" w:history="1">
              <w:r w:rsidR="00775574" w:rsidRPr="00AC5FC1">
                <w:rPr>
                  <w:rStyle w:val="Hypertextovodkaz"/>
                </w:rPr>
                <w:t>http://www.gyperner.cz/dalkove-studium/ucebni-plan/</w:t>
              </w:r>
            </w:hyperlink>
            <w:r w:rsidR="00775574">
              <w:rPr>
                <w:rStyle w:val="Hypertextovodkaz"/>
                <w:color w:val="auto"/>
                <w:u w:val="none"/>
              </w:rPr>
              <w:t xml:space="preserve">  </w:t>
            </w:r>
          </w:p>
        </w:tc>
      </w:tr>
      <w:tr w:rsidR="00426148" w:rsidTr="00D311E8">
        <w:trPr>
          <w:gridAfter w:val="1"/>
          <w:wAfter w:w="74" w:type="dxa"/>
          <w:tblCellSpacing w:w="15" w:type="dxa"/>
        </w:trPr>
        <w:tc>
          <w:tcPr>
            <w:tcW w:w="1829" w:type="dxa"/>
            <w:hideMark/>
          </w:tcPr>
          <w:p w:rsidR="00426148" w:rsidRDefault="00426148" w:rsidP="001C1F52">
            <w:r>
              <w:lastRenderedPageBreak/>
              <w:t>8.2 Rozpočet</w:t>
            </w:r>
          </w:p>
        </w:tc>
        <w:tc>
          <w:tcPr>
            <w:tcW w:w="8042" w:type="dxa"/>
            <w:gridSpan w:val="3"/>
            <w:hideMark/>
          </w:tcPr>
          <w:p w:rsidR="00426148" w:rsidRDefault="00426148" w:rsidP="00117DF6">
            <w:pPr>
              <w:pStyle w:val="Normlnweb"/>
            </w:pPr>
            <w:hyperlink r:id="rId15" w:history="1">
              <w:r w:rsidRPr="00117DF6">
                <w:rPr>
                  <w:rStyle w:val="Hypertextovodkaz"/>
                  <w:color w:val="auto"/>
                  <w:u w:val="none"/>
                </w:rPr>
                <w:t>Rozpočet</w:t>
              </w:r>
            </w:hyperlink>
            <w:r w:rsidR="00117DF6" w:rsidRPr="00117DF6">
              <w:rPr>
                <w:rStyle w:val="Hypertextovodkaz"/>
                <w:color w:val="auto"/>
                <w:u w:val="none"/>
              </w:rPr>
              <w:t xml:space="preserve"> – </w:t>
            </w:r>
            <w:r w:rsidR="00117DF6" w:rsidRPr="00B832EE">
              <w:rPr>
                <w:rStyle w:val="Hypertextovodkaz"/>
                <w:color w:val="auto"/>
                <w:u w:val="none"/>
              </w:rPr>
              <w:t>viz Příloha číslo 2</w:t>
            </w:r>
            <w:bookmarkStart w:id="0" w:name="_GoBack"/>
            <w:bookmarkEnd w:id="0"/>
            <w:r w:rsidRPr="00117DF6">
              <w:br/>
            </w:r>
            <w:r>
              <w:t>Výkaz zisku a ztráty k nahlédnutí v ředitelně školy.</w:t>
            </w:r>
            <w:r>
              <w:br/>
              <w:t>Rozvaha a bilance k nahlédnutí v ředitelně školy.</w:t>
            </w:r>
          </w:p>
        </w:tc>
      </w:tr>
      <w:tr w:rsidR="00426148" w:rsidTr="00D311E8">
        <w:trPr>
          <w:gridAfter w:val="1"/>
          <w:wAfter w:w="74" w:type="dxa"/>
          <w:tblCellSpacing w:w="15" w:type="dxa"/>
        </w:trPr>
        <w:tc>
          <w:tcPr>
            <w:tcW w:w="1829" w:type="dxa"/>
            <w:hideMark/>
          </w:tcPr>
          <w:p w:rsidR="00426148" w:rsidRDefault="00426148" w:rsidP="001C1F52">
            <w:r>
              <w:t>9. Žádosti o informace</w:t>
            </w:r>
          </w:p>
        </w:tc>
        <w:tc>
          <w:tcPr>
            <w:tcW w:w="8042" w:type="dxa"/>
            <w:gridSpan w:val="3"/>
            <w:hideMark/>
          </w:tcPr>
          <w:p w:rsidR="00426148" w:rsidRDefault="00426148" w:rsidP="00117DF6">
            <w:pPr>
              <w:pStyle w:val="Normlnweb"/>
            </w:pPr>
            <w:r>
              <w:t xml:space="preserve">Žádosti o informace posílejte na </w:t>
            </w:r>
            <w:hyperlink r:id="rId16" w:history="1">
              <w:r w:rsidR="00117DF6" w:rsidRPr="00AC5FC1">
                <w:rPr>
                  <w:rStyle w:val="Hypertextovodkaz"/>
                </w:rPr>
                <w:t>gymnazium@gyperner.cz</w:t>
              </w:r>
            </w:hyperlink>
            <w:r>
              <w:t xml:space="preserve"> nebo ředitel</w:t>
            </w:r>
            <w:r w:rsidR="00117DF6">
              <w:t>i</w:t>
            </w:r>
            <w:r>
              <w:t xml:space="preserve"> školy.</w:t>
            </w:r>
          </w:p>
        </w:tc>
      </w:tr>
      <w:tr w:rsidR="00426148" w:rsidTr="00D311E8">
        <w:trPr>
          <w:gridAfter w:val="1"/>
          <w:wAfter w:w="74" w:type="dxa"/>
          <w:tblCellSpacing w:w="15" w:type="dxa"/>
        </w:trPr>
        <w:tc>
          <w:tcPr>
            <w:tcW w:w="1829" w:type="dxa"/>
            <w:hideMark/>
          </w:tcPr>
          <w:p w:rsidR="00426148" w:rsidRDefault="00426148" w:rsidP="001C1F52">
            <w:r>
              <w:t>10. Příjem žádostí a dalších podání</w:t>
            </w:r>
          </w:p>
        </w:tc>
        <w:tc>
          <w:tcPr>
            <w:tcW w:w="8042" w:type="dxa"/>
            <w:gridSpan w:val="3"/>
            <w:hideMark/>
          </w:tcPr>
          <w:p w:rsidR="00426148" w:rsidRDefault="00426148" w:rsidP="00117DF6">
            <w:pPr>
              <w:pStyle w:val="Normlnweb"/>
            </w:pPr>
            <w:r>
              <w:t>Poštou na adresu školy (adresovat ředitel</w:t>
            </w:r>
            <w:r w:rsidR="00117DF6">
              <w:t>i</w:t>
            </w:r>
            <w:r>
              <w:t xml:space="preserve"> školy). Elektronicky na </w:t>
            </w:r>
            <w:hyperlink r:id="rId17" w:history="1">
              <w:r w:rsidR="00117DF6" w:rsidRPr="00AC5FC1">
                <w:rPr>
                  <w:rStyle w:val="Hypertextovodkaz"/>
                </w:rPr>
                <w:t>gymnazium@gyperner.cz</w:t>
              </w:r>
            </w:hyperlink>
          </w:p>
        </w:tc>
      </w:tr>
      <w:tr w:rsidR="00D311E8" w:rsidTr="00D311E8">
        <w:trPr>
          <w:gridAfter w:val="1"/>
          <w:wAfter w:w="74" w:type="dxa"/>
          <w:tblCellSpacing w:w="15" w:type="dxa"/>
        </w:trPr>
        <w:tc>
          <w:tcPr>
            <w:tcW w:w="1829" w:type="dxa"/>
            <w:hideMark/>
          </w:tcPr>
          <w:p w:rsidR="00D311E8" w:rsidRDefault="00D311E8" w:rsidP="001C1F52">
            <w:r>
              <w:t>11. Opravné prostředky</w:t>
            </w:r>
          </w:p>
        </w:tc>
        <w:tc>
          <w:tcPr>
            <w:tcW w:w="8042" w:type="dxa"/>
            <w:gridSpan w:val="3"/>
            <w:hideMark/>
          </w:tcPr>
          <w:p w:rsidR="00D311E8" w:rsidRDefault="00D311E8" w:rsidP="001C1F52">
            <w:pPr>
              <w:pStyle w:val="Odstavecseseznamem"/>
              <w:ind w:left="0"/>
            </w:pPr>
            <w:r>
              <w:t>Opravné prostředky se podávají písemně na adresu školy (adresovat ředitelce školy), lhůta pro podání se řídí příslušnými právními předpisy dle opravného prostředku. Dále lze podat odvolání proti rozhodnutí podle §15 zákona č. 106/1999 Sb. v platném znění. Odvolání se podává pouze písemně odboru školství a mládeže MHMP prostřednictvím ředitelství školy. Odvolání musí obsahovat název rozhodnutí, proti kterému se příslušná osoba odvolává, jeho datum a číslo jednací. Zvláštní formulář se nevyžaduje.  Případné další náležitosti jsou uvedeny v poučení u každého rozhodnutí.</w:t>
            </w:r>
            <w:r>
              <w:br/>
            </w:r>
            <w:hyperlink r:id="rId18" w:history="1">
              <w:r w:rsidRPr="004E0A14">
                <w:rPr>
                  <w:rStyle w:val="Hypertextovodkaz"/>
                </w:rPr>
                <w:t>Správní řád</w:t>
              </w:r>
            </w:hyperlink>
          </w:p>
        </w:tc>
      </w:tr>
      <w:tr w:rsidR="00D311E8" w:rsidTr="00D311E8">
        <w:trPr>
          <w:gridAfter w:val="1"/>
          <w:wAfter w:w="74" w:type="dxa"/>
          <w:tblCellSpacing w:w="15" w:type="dxa"/>
        </w:trPr>
        <w:tc>
          <w:tcPr>
            <w:tcW w:w="1829" w:type="dxa"/>
            <w:hideMark/>
          </w:tcPr>
          <w:p w:rsidR="00D311E8" w:rsidRDefault="00D311E8" w:rsidP="001C1F52">
            <w:r>
              <w:t>12. Formuláře</w:t>
            </w:r>
          </w:p>
        </w:tc>
        <w:tc>
          <w:tcPr>
            <w:tcW w:w="8042" w:type="dxa"/>
            <w:gridSpan w:val="3"/>
            <w:hideMark/>
          </w:tcPr>
          <w:p w:rsidR="00D311E8" w:rsidRDefault="00D311E8" w:rsidP="00775574">
            <w:pPr>
              <w:pStyle w:val="Normlnweb"/>
            </w:pPr>
            <w:r>
              <w:t xml:space="preserve">Viz </w:t>
            </w:r>
            <w:hyperlink r:id="rId19" w:history="1">
              <w:r w:rsidR="00775574" w:rsidRPr="00AC5FC1">
                <w:rPr>
                  <w:rStyle w:val="Hypertextovodkaz"/>
                </w:rPr>
                <w:t>www.gyperner.cz/</w:t>
              </w:r>
              <w:r w:rsidR="00775574" w:rsidRPr="00775574">
                <w:rPr>
                  <w:rStyle w:val="Hypertextovodkaz"/>
                </w:rPr>
                <w:t>zakladni</w:t>
              </w:r>
              <w:r w:rsidR="00775574" w:rsidRPr="00AC5FC1">
                <w:rPr>
                  <w:rStyle w:val="Hypertextovodkaz"/>
                </w:rPr>
                <w:t>-informace/formulare-a-predpisy/</w:t>
              </w:r>
            </w:hyperlink>
            <w:r w:rsidR="00775574">
              <w:rPr>
                <w:rStyle w:val="Hypertextovodkaz"/>
                <w:color w:val="auto"/>
                <w:u w:val="none"/>
              </w:rPr>
              <w:t xml:space="preserve"> </w:t>
            </w:r>
          </w:p>
        </w:tc>
      </w:tr>
      <w:tr w:rsidR="00D311E8" w:rsidTr="00D311E8">
        <w:trPr>
          <w:tblCellSpacing w:w="15" w:type="dxa"/>
        </w:trPr>
        <w:tc>
          <w:tcPr>
            <w:tcW w:w="2551" w:type="dxa"/>
            <w:gridSpan w:val="2"/>
            <w:hideMark/>
          </w:tcPr>
          <w:p w:rsidR="00D311E8" w:rsidRDefault="00D311E8" w:rsidP="001C1F52">
            <w:r>
              <w:t>13. Popisy postupů návody pro řešení životních situací</w:t>
            </w:r>
          </w:p>
        </w:tc>
        <w:tc>
          <w:tcPr>
            <w:tcW w:w="7424" w:type="dxa"/>
            <w:gridSpan w:val="3"/>
            <w:hideMark/>
          </w:tcPr>
          <w:p w:rsidR="00D311E8" w:rsidRDefault="00D311E8" w:rsidP="00D311E8">
            <w:pPr>
              <w:pStyle w:val="Normlnweb"/>
              <w:ind w:right="1452"/>
            </w:pPr>
            <w:r>
              <w:t xml:space="preserve">Pro popisy postupů a návody pro řešení nás kontaktujte na adrese </w:t>
            </w:r>
            <w:hyperlink r:id="rId20" w:history="1">
              <w:r w:rsidRPr="00AC5FC1">
                <w:rPr>
                  <w:rStyle w:val="Hypertextovodkaz"/>
                </w:rPr>
                <w:t>gymnazium@gyperner.cz</w:t>
              </w:r>
            </w:hyperlink>
            <w:r w:rsidR="00775574">
              <w:t xml:space="preserve"> </w:t>
            </w:r>
            <w:r>
              <w:t xml:space="preserve">Lhůty pro řešení jsou ve </w:t>
            </w:r>
            <w:hyperlink r:id="rId21" w:history="1">
              <w:r w:rsidRPr="004E0A14">
                <w:rPr>
                  <w:rStyle w:val="Hypertextovodkaz"/>
                </w:rPr>
                <w:t>Správní řád</w:t>
              </w:r>
            </w:hyperlink>
            <w:r>
              <w:t>.</w:t>
            </w:r>
            <w:r>
              <w:br/>
              <w:t xml:space="preserve">Životní situace související se školou a jejich řešení jsou na </w:t>
            </w:r>
            <w:hyperlink r:id="rId22" w:history="1">
              <w:r>
                <w:rPr>
                  <w:rStyle w:val="Hypertextovodkaz"/>
                </w:rPr>
                <w:t>Portálu veřejné správy</w:t>
              </w:r>
            </w:hyperlink>
            <w:r>
              <w:t>.</w:t>
            </w:r>
          </w:p>
        </w:tc>
      </w:tr>
      <w:tr w:rsidR="00D311E8" w:rsidTr="00D311E8">
        <w:trPr>
          <w:tblCellSpacing w:w="15" w:type="dxa"/>
        </w:trPr>
        <w:tc>
          <w:tcPr>
            <w:tcW w:w="2551" w:type="dxa"/>
            <w:gridSpan w:val="2"/>
            <w:hideMark/>
          </w:tcPr>
          <w:p w:rsidR="00D311E8" w:rsidRDefault="00D311E8" w:rsidP="001C1F52">
            <w:r>
              <w:t>14.1 Nejdůležitější používané přepisy</w:t>
            </w:r>
          </w:p>
        </w:tc>
        <w:tc>
          <w:tcPr>
            <w:tcW w:w="7424" w:type="dxa"/>
            <w:gridSpan w:val="3"/>
            <w:hideMark/>
          </w:tcPr>
          <w:p w:rsidR="00D311E8" w:rsidRDefault="00D311E8" w:rsidP="001C1F52">
            <w:pPr>
              <w:rPr>
                <w:rStyle w:val="Hypertextovodkaz"/>
              </w:rPr>
            </w:pPr>
            <w:r>
              <w:t>Zákon č. 561/2004 Sb. o předškolním, základním, středním, vyšším odborném a jiném vzdělávání (školský zákon) v platném znění</w:t>
            </w:r>
          </w:p>
          <w:p w:rsidR="00D311E8" w:rsidRDefault="00D311E8" w:rsidP="001C1F52">
            <w:pPr>
              <w:pStyle w:val="Odstavecseseznamem"/>
              <w:ind w:left="0"/>
            </w:pPr>
            <w:r>
              <w:t>zákon č. 563/2004 Sb. o pedagogických pracovnících v platném znění</w:t>
            </w:r>
          </w:p>
          <w:p w:rsidR="00D311E8" w:rsidRDefault="00D311E8" w:rsidP="001C1F52">
            <w:pPr>
              <w:pStyle w:val="Odstavecseseznamem"/>
              <w:ind w:left="0"/>
            </w:pPr>
            <w:r>
              <w:t>zákon č. 500/2004 S. správní řád</w:t>
            </w:r>
          </w:p>
          <w:p w:rsidR="00D311E8" w:rsidRDefault="00D311E8" w:rsidP="001C1F52">
            <w:pPr>
              <w:pStyle w:val="Odstavecseseznamem"/>
              <w:ind w:left="0"/>
            </w:pPr>
            <w:r>
              <w:t>zákon č. 262/2006 S. zákoník práce v platném znění</w:t>
            </w:r>
          </w:p>
          <w:p w:rsidR="00D311E8" w:rsidRDefault="00D311E8" w:rsidP="001C1F52">
            <w:pPr>
              <w:pStyle w:val="Odstavecseseznamem"/>
              <w:ind w:left="0"/>
            </w:pPr>
            <w:r>
              <w:t>zákon č. 143/1992 Sb. o platu a odměně za pracovní pohotovost v rozpočtových a některých dalších organizacích a orgánech v platném znění</w:t>
            </w:r>
          </w:p>
          <w:p w:rsidR="00D311E8" w:rsidRDefault="00D311E8" w:rsidP="001C1F52">
            <w:pPr>
              <w:pStyle w:val="Odstavecseseznamem"/>
              <w:ind w:left="0"/>
            </w:pPr>
            <w:r>
              <w:t>zákon č. 89/2012 Sb. občanský zákoník v platném znění</w:t>
            </w:r>
          </w:p>
          <w:p w:rsidR="00D311E8" w:rsidRDefault="00D311E8" w:rsidP="001C1F52">
            <w:pPr>
              <w:pStyle w:val="Odstavecseseznamem"/>
              <w:ind w:left="0"/>
            </w:pPr>
            <w:r>
              <w:t>zákon č. 563/1991 Sb. o účetnictví v platném znění</w:t>
            </w:r>
          </w:p>
          <w:p w:rsidR="00D311E8" w:rsidRDefault="00D311E8" w:rsidP="001C1F52">
            <w:pPr>
              <w:pStyle w:val="Odstavecseseznamem"/>
              <w:ind w:left="0"/>
            </w:pPr>
            <w:r>
              <w:t>zákon č. 106/1999 Sb. o svobodném přístupu k informacím v platném znění</w:t>
            </w:r>
          </w:p>
          <w:p w:rsidR="00D311E8" w:rsidRDefault="00D311E8" w:rsidP="001C1F52">
            <w:r>
              <w:t>zákon č. 101/2000 Sb. o ochraně osobních údajů v platném znění</w:t>
            </w:r>
          </w:p>
        </w:tc>
      </w:tr>
      <w:tr w:rsidR="00D311E8" w:rsidTr="00D311E8">
        <w:trPr>
          <w:tblCellSpacing w:w="15" w:type="dxa"/>
        </w:trPr>
        <w:tc>
          <w:tcPr>
            <w:tcW w:w="2551" w:type="dxa"/>
            <w:gridSpan w:val="2"/>
            <w:hideMark/>
          </w:tcPr>
          <w:p w:rsidR="00D311E8" w:rsidRPr="00775574" w:rsidRDefault="00D311E8" w:rsidP="00775574">
            <w:pPr>
              <w:pStyle w:val="Bezmezer"/>
            </w:pPr>
            <w:r w:rsidRPr="00775574">
              <w:t>14.2 Vydané právní předpisy</w:t>
            </w:r>
          </w:p>
        </w:tc>
        <w:tc>
          <w:tcPr>
            <w:tcW w:w="7424" w:type="dxa"/>
            <w:gridSpan w:val="3"/>
            <w:hideMark/>
          </w:tcPr>
          <w:p w:rsidR="00D311E8" w:rsidRPr="00775574" w:rsidRDefault="00D311E8" w:rsidP="00775574">
            <w:pPr>
              <w:pStyle w:val="Bezmezer"/>
            </w:pPr>
            <w:r w:rsidRPr="00775574">
              <w:t xml:space="preserve">Školní řád, Klasifikační řád – </w:t>
            </w:r>
            <w:hyperlink r:id="rId23" w:history="1">
              <w:r w:rsidR="00775574" w:rsidRPr="00AC5FC1">
                <w:rPr>
                  <w:rStyle w:val="Hypertextovodkaz"/>
                </w:rPr>
                <w:t>www.gyperner.cz/zakladni-informace/formulare-a-predpisy/</w:t>
              </w:r>
            </w:hyperlink>
            <w:r w:rsidR="00775574">
              <w:rPr>
                <w:rStyle w:val="Hypertextovodkaz"/>
                <w:color w:val="auto"/>
                <w:u w:val="none"/>
              </w:rPr>
              <w:t xml:space="preserve"> </w:t>
            </w:r>
          </w:p>
        </w:tc>
      </w:tr>
      <w:tr w:rsidR="00D311E8" w:rsidTr="00D311E8">
        <w:trPr>
          <w:gridAfter w:val="2"/>
          <w:wAfter w:w="104" w:type="dxa"/>
          <w:tblCellSpacing w:w="15" w:type="dxa"/>
        </w:trPr>
        <w:tc>
          <w:tcPr>
            <w:tcW w:w="2551" w:type="dxa"/>
            <w:gridSpan w:val="2"/>
            <w:hideMark/>
          </w:tcPr>
          <w:p w:rsidR="00D311E8" w:rsidRPr="00775574" w:rsidRDefault="00D311E8" w:rsidP="00775574">
            <w:pPr>
              <w:pStyle w:val="Bezmezer"/>
            </w:pPr>
            <w:r w:rsidRPr="00775574">
              <w:t>15. Úhrady za poskytování informací</w:t>
            </w:r>
          </w:p>
        </w:tc>
        <w:tc>
          <w:tcPr>
            <w:tcW w:w="7290" w:type="dxa"/>
            <w:hideMark/>
          </w:tcPr>
          <w:p w:rsidR="00D311E8" w:rsidRPr="00775574" w:rsidRDefault="00D311E8" w:rsidP="00775574">
            <w:pPr>
              <w:pStyle w:val="Bezmezer"/>
            </w:pPr>
          </w:p>
        </w:tc>
      </w:tr>
      <w:tr w:rsidR="00D311E8" w:rsidTr="00D311E8">
        <w:trPr>
          <w:gridAfter w:val="2"/>
          <w:wAfter w:w="104" w:type="dxa"/>
          <w:tblCellSpacing w:w="15" w:type="dxa"/>
        </w:trPr>
        <w:tc>
          <w:tcPr>
            <w:tcW w:w="2551" w:type="dxa"/>
            <w:gridSpan w:val="2"/>
            <w:hideMark/>
          </w:tcPr>
          <w:p w:rsidR="00D311E8" w:rsidRDefault="00D311E8" w:rsidP="001C1F52">
            <w:r>
              <w:t>15.1 Sazebník úhrad za poskytování informací</w:t>
            </w:r>
          </w:p>
        </w:tc>
        <w:tc>
          <w:tcPr>
            <w:tcW w:w="7290" w:type="dxa"/>
            <w:hideMark/>
          </w:tcPr>
          <w:p w:rsidR="00D311E8" w:rsidRDefault="00D311E8" w:rsidP="001C1F52">
            <w:r>
              <w:t>Poskytnutí kopie nebo tisku A4  5,- Kč</w:t>
            </w:r>
            <w:r>
              <w:br/>
              <w:t>Práce zaměstnance školy 300,- Kč/hodina</w:t>
            </w:r>
          </w:p>
          <w:p w:rsidR="00D311E8" w:rsidRDefault="00D311E8" w:rsidP="001C1F52">
            <w:r>
              <w:t>Stejnopis vysvědčení (ročníkové, maturitní) 100,- Kč</w:t>
            </w:r>
          </w:p>
        </w:tc>
      </w:tr>
      <w:tr w:rsidR="00D311E8" w:rsidTr="00D311E8">
        <w:trPr>
          <w:gridAfter w:val="2"/>
          <w:wAfter w:w="104" w:type="dxa"/>
          <w:tblCellSpacing w:w="15" w:type="dxa"/>
        </w:trPr>
        <w:tc>
          <w:tcPr>
            <w:tcW w:w="2551" w:type="dxa"/>
            <w:gridSpan w:val="2"/>
            <w:hideMark/>
          </w:tcPr>
          <w:p w:rsidR="00D311E8" w:rsidRDefault="00D311E8" w:rsidP="001C1F52">
            <w:r>
              <w:t>15.2 Usnesení nadřízeného orgánu o výši úhrad za poskytnutí informací</w:t>
            </w:r>
          </w:p>
        </w:tc>
        <w:tc>
          <w:tcPr>
            <w:tcW w:w="7290" w:type="dxa"/>
            <w:hideMark/>
          </w:tcPr>
          <w:p w:rsidR="00D311E8" w:rsidRDefault="00D311E8" w:rsidP="001C1F52">
            <w:r>
              <w:t>----</w:t>
            </w:r>
          </w:p>
        </w:tc>
      </w:tr>
      <w:tr w:rsidR="00D311E8" w:rsidTr="00D311E8">
        <w:trPr>
          <w:gridAfter w:val="2"/>
          <w:wAfter w:w="104" w:type="dxa"/>
          <w:tblCellSpacing w:w="15" w:type="dxa"/>
        </w:trPr>
        <w:tc>
          <w:tcPr>
            <w:tcW w:w="2551" w:type="dxa"/>
            <w:gridSpan w:val="2"/>
            <w:hideMark/>
          </w:tcPr>
          <w:p w:rsidR="00D311E8" w:rsidRDefault="00D311E8" w:rsidP="001C1F52">
            <w:r>
              <w:t>16. Licenční smlouvy</w:t>
            </w:r>
          </w:p>
        </w:tc>
        <w:tc>
          <w:tcPr>
            <w:tcW w:w="7290" w:type="dxa"/>
            <w:hideMark/>
          </w:tcPr>
          <w:p w:rsidR="00D311E8" w:rsidRDefault="00D311E8" w:rsidP="001C1F52">
            <w:r>
              <w:t>----</w:t>
            </w:r>
          </w:p>
        </w:tc>
      </w:tr>
      <w:tr w:rsidR="00D311E8" w:rsidTr="00D311E8">
        <w:trPr>
          <w:gridAfter w:val="2"/>
          <w:wAfter w:w="104" w:type="dxa"/>
          <w:tblCellSpacing w:w="15" w:type="dxa"/>
        </w:trPr>
        <w:tc>
          <w:tcPr>
            <w:tcW w:w="2551" w:type="dxa"/>
            <w:gridSpan w:val="2"/>
            <w:hideMark/>
          </w:tcPr>
          <w:p w:rsidR="00D311E8" w:rsidRDefault="00D311E8" w:rsidP="001C1F52">
            <w:r>
              <w:t>17. Výroční zprávy</w:t>
            </w:r>
          </w:p>
        </w:tc>
        <w:tc>
          <w:tcPr>
            <w:tcW w:w="7290" w:type="dxa"/>
            <w:hideMark/>
          </w:tcPr>
          <w:p w:rsidR="00D311E8" w:rsidRDefault="00D311E8" w:rsidP="00D311E8">
            <w:r>
              <w:t xml:space="preserve">Viz </w:t>
            </w:r>
            <w:hyperlink r:id="rId24" w:history="1">
              <w:r w:rsidR="00775574" w:rsidRPr="00AC5FC1">
                <w:rPr>
                  <w:rStyle w:val="Hypertextovodkaz"/>
                </w:rPr>
                <w:t>www.gyperner.cz/zakladni-informace/formulare-a-predpisy/</w:t>
              </w:r>
            </w:hyperlink>
            <w:r w:rsidR="00775574">
              <w:rPr>
                <w:rStyle w:val="Hypertextovodkaz"/>
                <w:color w:val="auto"/>
                <w:u w:val="none"/>
              </w:rPr>
              <w:t xml:space="preserve"> </w:t>
            </w:r>
            <w:r w:rsidR="00775574">
              <w:rPr>
                <w:color w:val="0000FF"/>
                <w:u w:val="single"/>
              </w:rPr>
              <w:br/>
            </w:r>
          </w:p>
        </w:tc>
      </w:tr>
    </w:tbl>
    <w:p w:rsidR="00D311E8" w:rsidRPr="00050E2E" w:rsidRDefault="00D311E8" w:rsidP="00D311E8"/>
    <w:p w:rsidR="00E4027A" w:rsidRDefault="00E4027A"/>
    <w:sectPr w:rsidR="00E4027A" w:rsidSect="00D32AD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48"/>
    <w:rsid w:val="00117DF6"/>
    <w:rsid w:val="00426148"/>
    <w:rsid w:val="004A073A"/>
    <w:rsid w:val="00775574"/>
    <w:rsid w:val="00B832EE"/>
    <w:rsid w:val="00D311E8"/>
    <w:rsid w:val="00DA2201"/>
    <w:rsid w:val="00E40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1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26148"/>
    <w:pPr>
      <w:ind w:left="720"/>
      <w:contextualSpacing/>
    </w:pPr>
  </w:style>
  <w:style w:type="character" w:styleId="Hypertextovodkaz">
    <w:name w:val="Hyperlink"/>
    <w:uiPriority w:val="99"/>
    <w:rsid w:val="00426148"/>
    <w:rPr>
      <w:rFonts w:cs="Times New Roman"/>
      <w:color w:val="0563C1"/>
      <w:u w:val="single"/>
    </w:rPr>
  </w:style>
  <w:style w:type="paragraph" w:styleId="Normlnweb">
    <w:name w:val="Normal (Web)"/>
    <w:basedOn w:val="Normln"/>
    <w:uiPriority w:val="99"/>
    <w:unhideWhenUsed/>
    <w:rsid w:val="00426148"/>
    <w:pPr>
      <w:spacing w:before="100" w:beforeAutospacing="1" w:after="100" w:afterAutospacing="1"/>
    </w:pPr>
  </w:style>
  <w:style w:type="character" w:styleId="Sledovanodkaz">
    <w:name w:val="FollowedHyperlink"/>
    <w:basedOn w:val="Standardnpsmoodstavce"/>
    <w:uiPriority w:val="99"/>
    <w:semiHidden/>
    <w:unhideWhenUsed/>
    <w:rsid w:val="00117DF6"/>
    <w:rPr>
      <w:color w:val="800080" w:themeColor="followedHyperlink"/>
      <w:u w:val="single"/>
    </w:rPr>
  </w:style>
  <w:style w:type="paragraph" w:styleId="Bezmezer">
    <w:name w:val="No Spacing"/>
    <w:uiPriority w:val="1"/>
    <w:qFormat/>
    <w:rsid w:val="00775574"/>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1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26148"/>
    <w:pPr>
      <w:ind w:left="720"/>
      <w:contextualSpacing/>
    </w:pPr>
  </w:style>
  <w:style w:type="character" w:styleId="Hypertextovodkaz">
    <w:name w:val="Hyperlink"/>
    <w:uiPriority w:val="99"/>
    <w:rsid w:val="00426148"/>
    <w:rPr>
      <w:rFonts w:cs="Times New Roman"/>
      <w:color w:val="0563C1"/>
      <w:u w:val="single"/>
    </w:rPr>
  </w:style>
  <w:style w:type="paragraph" w:styleId="Normlnweb">
    <w:name w:val="Normal (Web)"/>
    <w:basedOn w:val="Normln"/>
    <w:uiPriority w:val="99"/>
    <w:unhideWhenUsed/>
    <w:rsid w:val="00426148"/>
    <w:pPr>
      <w:spacing w:before="100" w:beforeAutospacing="1" w:after="100" w:afterAutospacing="1"/>
    </w:pPr>
  </w:style>
  <w:style w:type="character" w:styleId="Sledovanodkaz">
    <w:name w:val="FollowedHyperlink"/>
    <w:basedOn w:val="Standardnpsmoodstavce"/>
    <w:uiPriority w:val="99"/>
    <w:semiHidden/>
    <w:unhideWhenUsed/>
    <w:rsid w:val="00117DF6"/>
    <w:rPr>
      <w:color w:val="800080" w:themeColor="followedHyperlink"/>
      <w:u w:val="single"/>
    </w:rPr>
  </w:style>
  <w:style w:type="paragraph" w:styleId="Bezmezer">
    <w:name w:val="No Spacing"/>
    <w:uiPriority w:val="1"/>
    <w:qFormat/>
    <w:rsid w:val="0077557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perner.cz" TargetMode="External"/><Relationship Id="rId13" Type="http://schemas.openxmlformats.org/officeDocument/2006/relationships/hyperlink" Target="http://www.gyperner.cz/denni-studium/ucebni-plan/" TargetMode="External"/><Relationship Id="rId18" Type="http://schemas.openxmlformats.org/officeDocument/2006/relationships/hyperlink" Target="http://portal.gov.cz/app/zakony/zakon.jsp?page=0&amp;fulltext=&amp;nr=500~2F2004&amp;part=&amp;name=&amp;rpp=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ortal.gov.cz/app/zakony/zakon.jsp?page=0&amp;fulltext=&amp;nr=500~2F2004&amp;part=&amp;name=&amp;rpp=15" TargetMode="External"/><Relationship Id="rId7" Type="http://schemas.openxmlformats.org/officeDocument/2006/relationships/hyperlink" Target="http://www.gyperner.cz/kontakty/konzultacni-hodiny/" TargetMode="External"/><Relationship Id="rId12" Type="http://schemas.openxmlformats.org/officeDocument/2006/relationships/hyperlink" Target="http://www.gyperner.cz/zakladni-informace/formulare-a-predpisy/" TargetMode="External"/><Relationship Id="rId17" Type="http://schemas.openxmlformats.org/officeDocument/2006/relationships/hyperlink" Target="mailto:gymnazium@gyperner.cz"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gymnazium@gyperner.cz" TargetMode="External"/><Relationship Id="rId20" Type="http://schemas.openxmlformats.org/officeDocument/2006/relationships/hyperlink" Target="mailto:gymnazium@gyperner.cz" TargetMode="External"/><Relationship Id="rId1" Type="http://schemas.openxmlformats.org/officeDocument/2006/relationships/styles" Target="styles.xml"/><Relationship Id="rId6" Type="http://schemas.openxmlformats.org/officeDocument/2006/relationships/hyperlink" Target="http://www.gyperner.cz" TargetMode="External"/><Relationship Id="rId11" Type="http://schemas.openxmlformats.org/officeDocument/2006/relationships/hyperlink" Target="http://www.gymstola.cz/studium/dokumenty/vyrocni-zpravy/vyrocni-zprava-2014-2015" TargetMode="External"/><Relationship Id="rId24" Type="http://schemas.openxmlformats.org/officeDocument/2006/relationships/hyperlink" Target="http://www.gyperner.cz/zakladni-informace/formulare-a-predpisy/" TargetMode="External"/><Relationship Id="rId5" Type="http://schemas.openxmlformats.org/officeDocument/2006/relationships/hyperlink" Target="http://www.gyperner.cz/kontakty/" TargetMode="External"/><Relationship Id="rId15" Type="http://schemas.openxmlformats.org/officeDocument/2006/relationships/hyperlink" Target="http://www.gymstola.cz/images/docs/info/rozpocet-2015.pdf" TargetMode="External"/><Relationship Id="rId23" Type="http://schemas.openxmlformats.org/officeDocument/2006/relationships/hyperlink" Target="http://www.gyperner.cz/zakladni-informace/formulare-a-predpisy/" TargetMode="External"/><Relationship Id="rId10" Type="http://schemas.openxmlformats.org/officeDocument/2006/relationships/hyperlink" Target="http://www.gymstola.cz/images/docs/svp/svp2015.pdf" TargetMode="External"/><Relationship Id="rId19" Type="http://schemas.openxmlformats.org/officeDocument/2006/relationships/hyperlink" Target="http://www.gyperner.cz/zakladni-informace/formulare-a-predpisy/" TargetMode="External"/><Relationship Id="rId4" Type="http://schemas.openxmlformats.org/officeDocument/2006/relationships/webSettings" Target="webSettings.xml"/><Relationship Id="rId9" Type="http://schemas.openxmlformats.org/officeDocument/2006/relationships/hyperlink" Target="http://www.gymstola.cz/images/docs/skorad.pdf" TargetMode="External"/><Relationship Id="rId14" Type="http://schemas.openxmlformats.org/officeDocument/2006/relationships/hyperlink" Target="http://www.gyperner.cz/dalkove-studium/ucebni-plan/" TargetMode="External"/><Relationship Id="rId22" Type="http://schemas.openxmlformats.org/officeDocument/2006/relationships/hyperlink" Target="https://portal.gov.cz/portal/obcan/situace/196/20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5157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Karlínksé gymnázium, Pernerova 273/25, Praha 8</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Jaroslava</dc:creator>
  <cp:lastModifiedBy>Kuchařová, Jaroslava</cp:lastModifiedBy>
  <cp:revision>2</cp:revision>
  <dcterms:created xsi:type="dcterms:W3CDTF">2016-03-21T18:01:00Z</dcterms:created>
  <dcterms:modified xsi:type="dcterms:W3CDTF">2016-03-21T18:01:00Z</dcterms:modified>
</cp:coreProperties>
</file>